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2106C" w:rsidRPr="00C2106C" w:rsidTr="00C2106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2106C" w:rsidRPr="00C2106C" w:rsidRDefault="00C2106C" w:rsidP="00C2106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2106C" w:rsidRPr="00C2106C" w:rsidRDefault="00C2106C" w:rsidP="00C2106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«11» мая 2017 г. №42 "Об утверждении порядка уведомления представителя нанимателя о фактах обращения в целях склонения муниципальных служащих администрации Косоржанского сельсовета к совершению коррупционных нарушений и организации проверки этих сведений"</w:t>
      </w:r>
    </w:p>
    <w:p w:rsidR="00C2106C" w:rsidRPr="00C2106C" w:rsidRDefault="00C2106C" w:rsidP="00C2106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C2106C" w:rsidRPr="00C2106C" w:rsidRDefault="00C2106C" w:rsidP="00C2106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C2106C" w:rsidRPr="00C2106C" w:rsidRDefault="00C2106C" w:rsidP="00C2106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C2106C" w:rsidRPr="00C2106C" w:rsidRDefault="00C2106C" w:rsidP="00C2106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«11» мая 2017 г.          №42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порядка уведомления представителя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нанимателя о фактах обращения в целях склонения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муниципальных служащих администрации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к совершению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коррупционных нарушений и организации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проверки этих сведений</w:t>
      </w: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соответствие с  </w:t>
      </w:r>
      <w:hyperlink r:id="rId5" w:history="1">
        <w:r w:rsidRPr="00C2106C">
          <w:rPr>
            <w:rFonts w:ascii="Tahoma" w:eastAsia="Times New Roman" w:hAnsi="Tahoma" w:cs="Tahoma"/>
            <w:color w:val="33A6E3"/>
            <w:sz w:val="23"/>
            <w:lang w:eastAsia="ru-RU"/>
          </w:rPr>
          <w:t>частью 5 статьи 9</w:t>
        </w:r>
      </w:hyperlink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Федерального закона от 25 декабря 2008 г. № 273-ФЗ «О противодействии коррупции», Администрация Косоржанского сельсовета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постановляет: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прилагаемый Порядок уведомления представителя нанимателя о фактах обращения в целях склонения муниципальных служащих Администрации Косоржанского сельсовета, к совершению коррупционных нарушений и организации проверки этих сведений.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за выполнением постановления оставляю за собой.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Настоящее постановление вступает в силу со дня его обнародования.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                                                              Н.Н.Шашков.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Косоржанского сельсовета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11.05.2017 г. №42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ПОРЯДОК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уведомления представителя нанимателя о фактах обращения в целях склонения муниципальных служащих Администрации Косоржанского </w:t>
      </w: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сельсовета, к совершению коррупционных нарушений и организации проверки этих сведений.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I. Общие положения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Настоящий Порядок уведомления муниципальными служащими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 (далее - Порядок) разработан во исполнение положений Федерального закона от 25 декабря 2008 г. № 273-ФЗ «О противодействии коррупции».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Действие настоящего Порядка распространяется муниципальных служащих Косоржанского сельсовета Щигровского района (далее - муниципальные служащие).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Настоящий Порядок устанавливает процедуру уведомления муниципальными служащими Главу Косоржанского сельсовета Щигровского района (далее - представитель нанимателя)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В соответствии со статьей 1 Федерального закона от 25 декабря 2008 г. № 273-ФЗ «О противодействии коррупции» коррупцией являются: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II. Организация приема и регистрации уведомлений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Администрацией Косоржанского сельсовета Щигровского района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Должностным лицом, правомочным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правонарушений, является сотрудник Администрации Косоржанского сельсовета Щигровского района (далее - уполномоченные лица).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Муниципальный служащий при обращении к нему каких-либо лиц в целях склонения его к совершению коррупционных правонарушений обязан незамедлительно представить письменное уведомление (далее - уведомление) представителю нанимателя в произвольной форме или в соответствии с </w:t>
      </w:r>
      <w:hyperlink r:id="rId6" w:history="1">
        <w:r w:rsidRPr="00C2106C">
          <w:rPr>
            <w:rFonts w:ascii="Tahoma" w:eastAsia="Times New Roman" w:hAnsi="Tahoma" w:cs="Tahoma"/>
            <w:color w:val="33A6E3"/>
            <w:sz w:val="23"/>
            <w:lang w:eastAsia="ru-RU"/>
          </w:rPr>
          <w:t>приложением N 1</w:t>
        </w:r>
      </w:hyperlink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 Порядку в администрацию Косоржанского сельсовета, органы прокуратуры или другие государственные органы.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незамедлительно с момента прибытия к месту прохождения службы.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случае, если склонение муниципального служащего к совершению коррупционных или иных правонарушений осуществляется непосредственно со стороны </w:t>
      </w: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представителя нанимателя, уведомление о таком факте направляется муниципальным служащим в органы прокуратуры или другие государственные органы в соответствии с их компетенцией.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Невыполнение муниципальным служащим служебной обязанности, предусмотренной пунктом 7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В уведомлении указываются следующие сведения: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фамилия, имя, отчество, должность, место жительства и телефон муниципального служащего, направившего уведомление, его должность и орган местного самоуправления, в котором он работает;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8 настоящего Положения,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все известные сведения о физическом (юридическом) лице, склоняющем к коррупционному правонарушению;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Уведомления регистрируются в журнале регистрации уведомлений муниципальных служащих Администрации Косоржанского сельсовета Щигровского района о фактах обращения в целях склонения их к совершению коррупционных правонарушений (далее - журнал регистрации уведомлений) (</w:t>
      </w:r>
      <w:hyperlink r:id="rId7" w:history="1">
        <w:r w:rsidRPr="00C2106C">
          <w:rPr>
            <w:rFonts w:ascii="Tahoma" w:eastAsia="Times New Roman" w:hAnsi="Tahoma" w:cs="Tahoma"/>
            <w:color w:val="33A6E3"/>
            <w:sz w:val="23"/>
            <w:lang w:eastAsia="ru-RU"/>
          </w:rPr>
          <w:t>приложение N 2</w:t>
        </w:r>
      </w:hyperlink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 Порядку).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Уполномоченное лицо помимо регистрации уведомления в журнале регистрации уведомлений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Талон-уведомление состоит из двух частей: корешка талона-уведомления и талона-уведомления (приложение N 3 к Порядку).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Невыдача талона-уведомления не допускается.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12. Листы журнала регистрации уведомлений должны быть пронумерованы, прошнурованы и скреплены печатью Администрации Косоржанского сельсовета Щигровского района.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 Отказ в принятии уведомления уполномоченным лицом недопустим.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 Журнал регистрации уведомлений хранится не менее 5 лет с момента регистрации в нем последнего уведомления в Администрации Косоржанского сельсовета Щигровского района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III. Организация проверки содержащихся в уведомлениях сведений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16. Организация проверки содержащихся в уведомлениях сведений осуществляется Администрацией Косоржанского сельсовета Щигровского района.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17. Должностным лицамом, правомочными осуществлять проверки содержащихся в уведомлениях сведений, является сотрудник администрации Косоржанского сельсовета Щигровского района.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18. Проверка проводится в течение пяти рабочих дней с момента регистрации уведомления.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19. По письменному запросу Администрации Косоржанского сельсовета Щигровского района муниципальным служащим представляются необходимые для проверки материалы, пояснения.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 Муниципальный служащий, уведомивший представителя нанимателя, органы прокуратуры или другие государственные органы находится под защитой государства в соответствии с законодательством Российской Федерации.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Представитель нанимателя принимает меры по защите муниципального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привлечения к дисциплинарной ответственности муниципального служащего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в соответствии с  Положением 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интересов..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N 1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Образец                        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(Ф.И.О., должность представителя нанимател                        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(наименование органа местного самоуправления)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(Ф.И.О., должность муниципального служащего,направляющего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уведомление, место его жительства, телефон)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УВЕДОМЛЕНИЕ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факте обращения в целях склонения муниципального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служащего к совершению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коррупционных правонарушений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Сообщаю, что: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1. 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(описание обстоятельств, при которых стало известно о случаях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обращения к муниципальному служащему в связи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исполнением им служебных обязанностей каких-либо лиц в целях склонения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его к совершению коррупционных правонарушений, дата, место, время,                             другие условия)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(Ф.И.О., должность муниципального служащего,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__________________________________________________________________которого склоняют к совершению коррупционных правонарушений)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2. 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(подробные сведения о коррупционных правонарушениях, которые должен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был бы совершить муниципальный служащий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просьбе обратившихся лиц)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3. 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(все известные сведения о физическим (юридическом) лице, склоняющем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 к коррупционному правонарушению)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4. Способ и обстоятельства склонения к коррупционному правонарушению: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(способ склонения: подкуп, угроза, обман и т.д.,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обстоятельства склонения: телефонный разговор, личная встреча, почта и др.)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5.  Информация  о  результате  склонения  муниципального служащего к совершению коррупционного правонарушения 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Паспортные данные муниципального служащего, направившего уведомление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_______________________________________________________________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_________________________________________________  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(дата и время заполнения уведомления)            (Ф.И.О.)       (подпись)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 Приложение N 2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 хранения _________________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Журнал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регистрации уведомлений муниципальных служащих Администрации </w:t>
      </w: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о фактах обращения в целях склонения их к совершению коррупционных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правонарушений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 Начат "__" _____________ 20__ г.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 Окончен "__" ___________ 20__ г.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 На "__" листах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3"/>
        <w:gridCol w:w="1703"/>
        <w:gridCol w:w="1336"/>
        <w:gridCol w:w="1443"/>
        <w:gridCol w:w="1305"/>
        <w:gridCol w:w="1385"/>
        <w:gridCol w:w="1069"/>
        <w:gridCol w:w="847"/>
      </w:tblGrid>
      <w:tr w:rsidR="00C2106C" w:rsidRPr="00C2106C" w:rsidTr="00C2106C">
        <w:trPr>
          <w:tblCellSpacing w:w="0" w:type="dxa"/>
        </w:trPr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N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Регистрационный номер, дата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принятия  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уведомления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Должностное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лицо,  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принявшее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уведомление,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 телефон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Ф.И.О. подавшего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уведомление с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указанием 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  должности, 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структурного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подразделения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    телефон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Краткие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сведения об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уведомлении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Должностное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лицо, принявшее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уведомление на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   проверку  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сведений, в нем   указанных  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(подпись, дата)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Принятое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решение с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указанием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даты 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Особые</w:t>
            </w: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отмет-</w:t>
            </w:r>
          </w:p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</w:t>
            </w:r>
          </w:p>
        </w:tc>
      </w:tr>
      <w:tr w:rsidR="00C2106C" w:rsidRPr="00C2106C" w:rsidTr="00C2106C">
        <w:trPr>
          <w:tblCellSpacing w:w="0" w:type="dxa"/>
        </w:trPr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 2      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 3     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  4     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 5    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  6     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 7   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8  </w:t>
            </w:r>
          </w:p>
        </w:tc>
      </w:tr>
      <w:tr w:rsidR="00C2106C" w:rsidRPr="00C2106C" w:rsidTr="00C2106C">
        <w:trPr>
          <w:tblCellSpacing w:w="0" w:type="dxa"/>
        </w:trPr>
        <w:tc>
          <w:tcPr>
            <w:tcW w:w="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2106C" w:rsidRPr="00C2106C" w:rsidRDefault="00C2106C" w:rsidP="00C21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N 3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(Рекомендуемый образец)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 ТАЛОН-КОРЕШОК            │         ТАЛОН-УВЕДОМЛЕНИЕ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                       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 N ________             │           N ___________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                                   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│Уведомление принято от ____________ │Уведомление принято от 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 (Ф.И.О. муниципального служащего) │  (Ф.И.О. муниципального служащего)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                       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│Краткое содержание уведомления _____│Краткое содержание уведомления 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                       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│Уведомление принято:    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                       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 (подпись и должность лица,     │(Ф.И.О., должность лица, принявшего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 принявшего уведомление)       │            уведомление)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                                   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│"__" ______________________ 20__ г. 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  (номер по журналу регистрации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│____________________________________│            уведомлений)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 (подпись лица, получившего талон-  │                        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 уведомление)            │"__" ______________________ 20__ г.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                            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│"__" ______________________ 20__ г. │____________________________________│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 (подпись муниципального служащего,│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│                                    │      принявшего уведомление)       │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2106C" w:rsidRPr="00C2106C" w:rsidRDefault="00C2106C" w:rsidP="00C210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2106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C2106C" w:rsidRDefault="00670299" w:rsidP="00C2106C"/>
    <w:sectPr w:rsidR="00670299" w:rsidRPr="00C2106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829DA9AC9FD31BB0427F9546F4148F18B3B6C8D388B0CD049C2796C6D042B32F2C9B525CBB8E8fBA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D829DA9AC9FD31BB0427F9546F4148F18B3B6C8D388B0CD049C2796C6D042B32F2C9B525CBB8EBfBAFL" TargetMode="External"/><Relationship Id="rId5" Type="http://schemas.openxmlformats.org/officeDocument/2006/relationships/hyperlink" Target="consultantplus://offline/ref=C826F6A290DAC16EFE102E59179659F9F84C4D2CD32A338EBDAEA6661BD2FBE94E01F1E4FCC22EE3q028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7</Pages>
  <Words>2650</Words>
  <Characters>15111</Characters>
  <Application>Microsoft Office Word</Application>
  <DocSecurity>0</DocSecurity>
  <Lines>125</Lines>
  <Paragraphs>35</Paragraphs>
  <ScaleCrop>false</ScaleCrop>
  <Company/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66</cp:revision>
  <dcterms:created xsi:type="dcterms:W3CDTF">2025-01-02T10:58:00Z</dcterms:created>
  <dcterms:modified xsi:type="dcterms:W3CDTF">2025-01-04T12:02:00Z</dcterms:modified>
</cp:coreProperties>
</file>