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F9" w:rsidRDefault="00853FF9" w:rsidP="00853FF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апреля 2021г. № 47 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Косоржанского сельсовета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 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АДМИНИСТРАЦИЯ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ЩИГРОВСКОГО РАЙОНА КУРСКОЙ ОБЛАСТИ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ПОСТАНОВЛЕНИЕ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от  «26» апреля 2021г.                                                № 47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Косоржанского сельсовета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 Федеральным законом от 06.10.2003 N 131-ФЗ "Об общих принципах организации местного самоуправления в Российской Федерации", Федеральным законом от 06.03.2006 N 35-ФЗ "О противодействии терроризму", Федеральным законом от 10.12.1995 N 196-ФЗ "О безопасности дорожного движения", Уставом  муниципального образования «Косоржанский сельсовет» Щигровского района Курской области  Администрация Косоржанского сельсовета Щигровского района постановляет: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1C4B2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Создать комиссию по выявлению, перемещению и утилизации брошенных и бесхозяйных автотранспортных средств на территории Косоржанского сельсовета Щигровского района.</w:t>
      </w:r>
    </w:p>
    <w:p w:rsidR="00853FF9" w:rsidRDefault="00853FF9" w:rsidP="001C4B2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Утвердить: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2.1.Положение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Косоржанского сельсовета Щигровского района (приложение №1);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2.2.Состав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Косоржанского сельсовета Щигровского района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(приложение №2);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2.3.Положение о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Косоржанского сельсовета Щигровского района (приложение №3).</w:t>
      </w:r>
    </w:p>
    <w:p w:rsidR="00853FF9" w:rsidRDefault="00853FF9" w:rsidP="001C4B2A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Настоящее постановление вступает в силу с даты его официального опубликования.</w:t>
      </w:r>
    </w:p>
    <w:p w:rsidR="00853FF9" w:rsidRDefault="00853FF9" w:rsidP="001C4B2A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Контроль за исполнением настоящего постановления оставляю за собой.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И.о.главы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Щигровского района                                                                          Н.В.Браткова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№1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 постановлению администрации Косоржанского сельсовета Щигровского района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от 26.04.2021 г. № 47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Положение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о порядке выявления, перемещения, хранения и утилизации брошенных и бесхозяйных автотранспортных средств на территории Косоржанского сельсовета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1. Общие положения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1.1. Настоящее Положение разработано в соответствии с Гражданским </w:t>
      </w:r>
      <w:hyperlink r:id="rId7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кодексом</w:t>
        </w:r>
      </w:hyperlink>
      <w:hyperlink r:id="rId8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 </w:t>
        </w:r>
      </w:hyperlink>
      <w:r>
        <w:rPr>
          <w:rFonts w:ascii="Tahoma" w:hAnsi="Tahoma" w:cs="Tahoma"/>
          <w:color w:val="000000"/>
          <w:sz w:val="20"/>
          <w:szCs w:val="20"/>
        </w:rPr>
        <w:t>Российской Федерации, </w:t>
      </w:r>
      <w:hyperlink r:id="rId9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Кодексом</w:t>
        </w:r>
      </w:hyperlink>
      <w:hyperlink r:id="rId10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 </w:t>
        </w:r>
      </w:hyperlink>
      <w:r>
        <w:rPr>
          <w:rFonts w:ascii="Tahoma" w:hAnsi="Tahoma" w:cs="Tahoma"/>
          <w:color w:val="000000"/>
          <w:sz w:val="20"/>
          <w:szCs w:val="20"/>
        </w:rPr>
        <w:t>Российской Федерации об административных правонарушениях, Федеральным </w:t>
      </w:r>
      <w:hyperlink r:id="rId11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законом</w:t>
        </w:r>
      </w:hyperlink>
      <w:hyperlink r:id="rId12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 </w:t>
        </w:r>
      </w:hyperlink>
      <w:r>
        <w:rPr>
          <w:rFonts w:ascii="Tahoma" w:hAnsi="Tahoma" w:cs="Tahoma"/>
          <w:color w:val="000000"/>
          <w:sz w:val="20"/>
          <w:szCs w:val="20"/>
        </w:rPr>
        <w:t>от 10 декабря 1995 № 196-ФЗ  "О безопасности дорожного движения", Федеральным </w:t>
      </w:r>
      <w:hyperlink r:id="rId13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законом</w:t>
        </w:r>
      </w:hyperlink>
      <w:hyperlink r:id="rId14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 </w:t>
        </w:r>
      </w:hyperlink>
      <w:r>
        <w:rPr>
          <w:rFonts w:ascii="Tahoma" w:hAnsi="Tahoma" w:cs="Tahoma"/>
          <w:color w:val="000000"/>
          <w:sz w:val="20"/>
          <w:szCs w:val="20"/>
        </w:rPr>
        <w:t>от 06 октября 2003 № 131-ФЗ "Об общих принципах организации местного самоуправления в Российской Федерации</w:t>
      </w:r>
      <w:r>
        <w:rPr>
          <w:rStyle w:val="ad"/>
          <w:rFonts w:ascii="Tahoma" w:hAnsi="Tahoma" w:cs="Tahoma"/>
          <w:color w:val="000000"/>
          <w:sz w:val="20"/>
          <w:szCs w:val="20"/>
        </w:rPr>
        <w:t>», </w:t>
      </w: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Style w:val="ad"/>
          <w:rFonts w:ascii="Tahoma" w:hAnsi="Tahoma" w:cs="Tahoma"/>
          <w:color w:val="000000"/>
          <w:sz w:val="20"/>
          <w:szCs w:val="20"/>
        </w:rPr>
        <w:t>Законом от 04.01.2003 N 1-ЗКО "Об административных правонарушениях в Курской области" ,</w:t>
      </w:r>
      <w:r>
        <w:rPr>
          <w:rFonts w:ascii="Tahoma" w:hAnsi="Tahoma" w:cs="Tahoma"/>
          <w:color w:val="000000"/>
          <w:sz w:val="20"/>
          <w:szCs w:val="20"/>
        </w:rPr>
        <w:t>Федеральным законом от 10.12.1995 N 196-ФЗ "О безопасности дорожного движения", Решением Собрания депутатов Косоржанского сельсовета от 22.11.2017 г. №20-1-6 «Об утверждении Правил благоустройства территории муниципального образования «Косоржанский сельсовет» Щигровского района Курской области», </w:t>
      </w:r>
      <w:hyperlink r:id="rId15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Уставом</w:t>
        </w:r>
      </w:hyperlink>
      <w:hyperlink r:id="rId16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 </w:t>
        </w:r>
      </w:hyperlink>
      <w:r>
        <w:rPr>
          <w:rFonts w:ascii="Tahoma" w:hAnsi="Tahoma" w:cs="Tahoma"/>
          <w:color w:val="000000"/>
          <w:sz w:val="20"/>
          <w:szCs w:val="20"/>
        </w:rPr>
        <w:t>Косоржанского сельсовета Щигровского района.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1.2. Настоящее Положение определяет порядок выявления, учета, вывоза в специально отведенные места (перемещения), временного хранения и утилизации брошенных, бесхозяйных, разукомплектованных транспортных средств, а также частей разукомплектованных транспортных средств, мешающих проезду автомобилей, проходу пешеходов, уборке территории, проезду спецтранспорта и мусороуборочных машин к подъездам и мусорным контейнерам, а также нарушающих архитектурный облик Косоржанского сельсовета Щигровского района (далее - Сельсовет), его благоустройство, озеленение и имеющих потенциальную террористическую угрозу, а также порядок взаимодействия всех заинтересованных организаций в ходе выполнения данных работ на территории Косоржанского сельсовета.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1.3. Основные понятия и термины, используемые в настоящем Положении, имеют следующие значения: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1.3.1. Транспортное средство - устройство, предназначенное для перевозки по дорогам общего пользования людей, грузов или оборудования, установленного на нем.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1.3.2. Брошенным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1.3.3. Бесхозяйным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транспортного средства являются отсутствие его на специализированном учете в органах ГИБДД УМВД России, наличие видимых неисправностей, при которых эксплуатация транспортного средства запрещается.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1.3.4. Разукомплектованным транспортным средством признается 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1.3.5. Под частями разукомплектованного транспортного средства понимаются такие части внешне единого 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1.3.6. 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ГИБДД МВД России.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1.3.7. Под перемещением транспортного средства понимается транспортировка транспортного средства на территорию, предназначенную для временного хранения транспортных средств.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2. Выявление и учет брошенных и бесхозяйных транспортных средств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2.1. Выявлению и учету подлежат транспортные средства, расположенные на территории Косоржанского сельсовета Щигровского района и имеющие признаки бесхозяйных или брошенных: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находящиеся в аварийном или разукомплектованном состоянии, включая сгоревшие;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являющиеся очагом свалки мусора;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, контейнерных площадках, на коммуникациях, при этом длительное время находящиеся в недвижимом состоянии.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 В случае выявления брошенных, бесхозяйных и разукомплектованных автотранспортных средств Администрация сельсовета обязана сообщить об этом участковому уполномоченному для принятия мер к установлению их принадлежности, а также проведении проверки на предмет нахождения в розыске.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2.2. Основаниями для учета транспортного средства как бесхозяйного или брошенного являются: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акты осмотра брошенных, разукомплектованных транспортных средств и частей разукомплектованных транспортных средств (автомобильных прицепов), составленные по результатам обследования территории (приложение № 1);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предписания органов административно-технического надзора;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предписания органов государственного пожарного надзора, правоохранительных органов;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личные заявления собственников транспортных средств, а также письменные отказы собственников транспортных средств от прав на них;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заявления жителей, эксплуатационных, коммунальных и дорожных служб; - установленное отсутствие сведений о владельце транспортного средства, сведения о снятии транспортного средства с учета согласно данным, имеющимся в распоряжении ОГИБДД ОМВД России по Курской области;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- нахождение транспортного средства (частей транспортного средства) в аварийном состоянии.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2.3. Сведения о выявленных брошенных, разукомплектованных автотранспортных средствах и частях разукомплектованных транспортных средств (автомобильных прицепов) для принятия административных мер направляются в Комиссию по выявлению, перемещению и утилизации брошенных и бесхозяйных автотранспортных средств на территории городского округа (далее - Комиссия).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Комиссия создается из: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представителей администрации сельсовета;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 представителей Территориального отдела №5 «Советский» (Черемисиновский, Щигровский, Советский районы);</w:t>
      </w:r>
    </w:p>
    <w:p w:rsidR="00853FF9" w:rsidRDefault="00853FF9" w:rsidP="00853FF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20"/>
          <w:szCs w:val="20"/>
        </w:rPr>
        <w:t>-                     представителей ОГИБДД МО МВД России "Щигровский";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                   </w:t>
      </w:r>
      <w:r>
        <w:rPr>
          <w:rStyle w:val="ad"/>
          <w:rFonts w:ascii="Tahoma" w:hAnsi="Tahoma" w:cs="Tahoma"/>
          <w:color w:val="000000"/>
          <w:sz w:val="20"/>
          <w:szCs w:val="20"/>
        </w:rPr>
        <w:t>представителей МО МВД России «Щигровский»</w:t>
      </w:r>
      <w:r>
        <w:rPr>
          <w:rFonts w:ascii="Tahoma" w:hAnsi="Tahoma" w:cs="Tahoma"/>
          <w:color w:val="000000"/>
          <w:sz w:val="20"/>
          <w:szCs w:val="20"/>
        </w:rPr>
        <w:t> (участковый уполномоченный полиции);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 2.4.На каждое выявленное транспортное средство составляется акт осмотра.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 2.5.Выявление, учет выявленных брошенных и бесхозяйных транспортных средств производится администраций Косоржанского сельсовета Щигровского района (уполномоченный орган).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2.6.Сведения о выявленных  автотранспортных средствах, имеющих признаки бесхозяйных или брошенных заносятся в Журнал учета (приложение № 2), с указанием даты принятия на учет, оснований, даты направления владельцу уведомления (в соответствии с пунктом 3.2 настоящего Положения), даты составления акта (в соответствии с пунктом 3.3 настоящего Положения), даты перемещения транспортного средства на площадку временного хранения с указанием ее местоположения, даты принятия судом решения о признании имущества бесхозяйным, даты утилизации, а в случае возврата владельцу - дате возврата и личной подписи владельца.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Журнал учета должен быть пронумерован, прошнурован и скреплен печатью администрации Косоржанского сельсовета.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3. Выявление владельцев брошенных транспортных средств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3.1. После получения сведений о нахождении на территории Сельсовета транспортных средств, имеющих признаки брошенных, и постановки их на учет в соответствии с 2.6. настоящего Положения, принимаются меры к их идентификации, установлению собственников, места регистрации транспортного средства и места проживания собственника. При выполнении указанных мероприятий уполномоченный орган взаимодействует с ОГИБДД УМВД России, ОМВД России, органами паспортного, визового контроля, управляющими организациями.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3.2. Движимые вещи, брошенные собственником или иным образом оставленные им с целью отказа от права собственности на них (брошенные вещи), могут быть обращены другими лицами в свою собственность в порядке. Предусмотренным статьей 226 Гражданского кодекса РФ: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лицо, в собственности. Владении или пользовании которого находится земельный участок, водный объект или иной объект, где находится брошенная вещь, стоимость которой явно ниже трех тысяч рублей имеют право обратить эти вещи в свою собственность, приступив к их использованию;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-брошенные вещи поступают в собственность лица, вступившего во владение ими, если по заявлению этого лица они признаны судом бесхозяйными.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3.3. После выявления собственника транспортного средства уполномоченный орган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а) своими силами и за свой счет эвакуировать (утилизировать) транспортное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средство в случае прекращения его эксплуатации;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б) написать заявление об отказе от прав собственности на транспортное средство.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4. Перемещение транспортных средств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 4.1.На основании акта осмотра по истечении 10 суток транспортное средство по акту приема-передачи подлежит перемещению на площадки временного хранения транспортных средств до решения суда о признании имущества бесхозяйным.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4.2. Информация о нахождении данного автотранспорта на площадке временного хранения после его перемещения публикуется в средствах массовой информации и на официальном сайте администрации Сельсовета в информационно-телекоммуникационной сети Интернет и заносится в Журнал учета автотранспортных средств, имеющих признаки бесхозяйных или брошенных.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4.3. 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перемещением, хранением, включая компенсацию за расходы, связанные с подготовительными работами, согласно тарифам, утвержденным в соответствии с действующим законодательством.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1C4B2A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5.                      Принятие решения о признании брошенного транспортного средства бесхозяйным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      5.1. Собранные материалы на транспортные средства с признаками бесхозяйного или брошенного имущества по истечении 10 дней с момента принятия на хранение транспортного средства направляются  администрацией Косоржанского сельсовета в суд с заявлением о признании в установленном законом порядке автотранспортных средств бесхозяйными.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5.2. Транспортные средства, признанные судом бесхозяйными, находящиеся в состоянии, не подлежащем восстановлению, утилизируются и сдаются в металлолом.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5.3. Транспортные средства, признанные судом бесхозяйными, восстановление которых по заключению экспертов возможно, могут быть реализованы по рыночной стоимости в соответствии с действующим законодательством.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 5.4.Выручка от утилизации и реализации транспортных средств, агрегатов к ним перечисляется в бюджет Косоржанского сельсовета.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6. Порядок выбора организации, оказывающей услуги по ответственному хранению перемещенного транспортного средства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6.1. 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администрацией Косоржанского сельсовета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7. Утилизация транспортных средств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     7.1.Решение по утилизации или реализации бесхозяйных и брошенных транспортных средств принимается на основании постановления администрации по истечении одного месяца с даты вступления в законную силу, вынесенного судом решения о признании транспортных средств бесхозяйными.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 7.2..Транспортировка,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Косоржанского сельсовета.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7.3. Утилизацию брошенных и бесхозяйных транспортных средств осуществляет организация, заключившая муниципальный контракт с администрацией Косоржанского сельсовета на выполнение данного вида работ.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7.4. Транспортное средство, подлежащее утилизации, должно быть снято с регистрационного учета в ГИБДД МВД России.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№2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 постановлению администрации Косоржанского сельсовета Щигровского района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от 26.04.2021г. № 47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Состав комиссии по выявлению, перемещению, хранению и утилизации брошенных и бесхозяйных транспортных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средств на территории Косоржанского сельсовета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Щигровского района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Председатель комиссии: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Глава Косоржанского сельсовета – Иголкина А.П.,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Заместитель председателя комиссии: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Заместитель главы– Браткова Л.Н.,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Секретарь комиссии: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Специалист ВУС администрации – Игракова О.Г.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Члены комиссии:</w:t>
      </w:r>
    </w:p>
    <w:p w:rsidR="00853FF9" w:rsidRDefault="00853FF9" w:rsidP="00853FF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20"/>
          <w:szCs w:val="20"/>
        </w:rPr>
        <w:t>Инспектор ОГИБДД МО МВД России "Щигровский" (по согласованию);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Участковый уполномоченный полиции </w:t>
      </w:r>
      <w:r>
        <w:rPr>
          <w:rStyle w:val="ad"/>
          <w:rFonts w:ascii="Tahoma" w:hAnsi="Tahoma" w:cs="Tahoma"/>
          <w:color w:val="000000"/>
          <w:sz w:val="20"/>
          <w:szCs w:val="20"/>
        </w:rPr>
        <w:t>МО МВД России «Щигровский»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(по согласованию) 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№3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 постановлению администрации Косоржанского сельсовета Щигровского района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от 26.04.2021г. № 47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Положение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о комиссии по осмотру брошенных (разукомплектованных) транспортных средств на территории Косоржанского сельсовета Щигровского района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1. Общие положения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1.1. Настоящее Положение определяет порядок работы комиссии по осмотру брошенных (разукомплектованных) транспортных средств на территории Косоржанского сельсовета (далее - Комиссия).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1.2. Комиссия осуществляет следующие основные функции: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рассмотрение заявлений, служебных записок       о брошенном (разукомплектованном) транспортном средстве;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комиссионное обследование предполагаемого     брошенного (разукомплектованного) транспортного средства;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размещение требований о перемещении транспортного средства;  - фиксация факта перемещения (не перемещения) транспортного средства;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взаимодействие с отделом полиции </w:t>
      </w:r>
      <w:r>
        <w:rPr>
          <w:rStyle w:val="ad"/>
          <w:rFonts w:ascii="Tahoma" w:hAnsi="Tahoma" w:cs="Tahoma"/>
          <w:color w:val="000000"/>
          <w:sz w:val="20"/>
          <w:szCs w:val="20"/>
        </w:rPr>
        <w:t>МО МВД России «Щигровский» </w:t>
      </w:r>
      <w:r>
        <w:rPr>
          <w:rFonts w:ascii="Tahoma" w:hAnsi="Tahoma" w:cs="Tahoma"/>
          <w:color w:val="000000"/>
          <w:sz w:val="20"/>
          <w:szCs w:val="20"/>
        </w:rPr>
        <w:t>по вопросу принятия мер к установлению принадлежности  транспортного средства;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организация работы по размещению на официальном сайте администрации Косоржанского сельсовета в информационно-телекоммуникационной сети «Интернет» информации о брошенном (разукомплектованном) транспортном средстве, предупреждения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направление собственнику транспортного средства требования о необходимости перемещения транспортного средства;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проведение  повторного комиссионного      осмотра брошенного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(разукомплектованного) транспортного средства;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выдача заключения  о    необходимости  перемещения брошенного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(разукомплектованного) транспортного средства; 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направление заявки на перемещение транспортного средства с приложением копии акта повторного осмотра брошенного (разукомплектованного) транспортного средства в адрес эвакуационной организации, выбранной администрацией Косоржанского сельсовета в соответствии с действующим законодательством.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1.3. Комиссия состоит из председателя Комиссии, заместителя председателя Комиссии, членов Комиссии и секретаря Комиссии.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1.4. Комиссия осуществляет свою деятельность в соответствии с Порядком выявления, перемещения, временного хранения, утилизации брошенных (разукомплектованных), бесхозяйных транспортных средств на территории Косоржанского сельсовета, а также настоящим Положением. </w:t>
      </w:r>
    </w:p>
    <w:p w:rsidR="00853FF9" w:rsidRDefault="00853FF9" w:rsidP="00853FF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2. Организация работы Комиссии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2.1. Основной организационной формой работы Комиссии является осуществление выездных комиссионных обследований и осмотров.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2.2. Основанием для начала работы Комиссии является поступление в административно-технический отдел администрации Косоржанского сельсовета заявления, служебной записки о брошенном (разукомплектованном) транспортном средстве.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2.3. Председатель Комиссии: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                   планирует и организует работу Комиссии;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                   назначает дату выездных комиссионных обследований и осмотров; подписывает требования, уведомления, заключения.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2.4. Заместитель председателя Комиссии: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                   содействует выполнению возложенных на председателя Комиссии обязанностей; исполняет обязанности председателя Комиссии в случае его временного отсутствия (болезнь, отпуск, командировка).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2.5. Секретарь Комиссии: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                   обеспечивает предварительное рассмотрение заявления, служебной записки на соответствие Порядку выявления, перемещения, временного хранения, утилизации брошенных (разукомплектованных), бесхозяйных транспортных средств на территории Косоржанского сельсовета;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                   информирует членов Комиссии о дате выездных комиссионных обследований и осмотров;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-                     осуществляет подготовку материалов для членов Комиссии;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                   осуществляет подготовку акта первичного/повторного осмотра, требования о перемещении транспортного средства, уведомления о перемещении транспортного средства, акта приема-передачи транспортного средства специализированной организации, акта приема-передачи транспортного средства собственнику, заявки на перемещение транспортного средства с приложением копии акта повторного осмотра брошенного (разукомплектованного) транспортного средства;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                    обеспечивает размещение на официальном сайте администрации Косоржанского сельсовета в информационно-телекоммуникационной сети «Интернет» информации о брошенном (разукомплектованном) транспортном средстве, предупреждение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2.6. Комиссионные обследования и осмотры проводятся в присутствии не менее чем трех человек, являющихся членами Комиссии.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2.7.Акты первичного/повторного осмотра, требования о перемещении транспортного средства, уведомления о перемещении транспортного средства, акты приема-передачи транспортного средства специализированной организации, акты приема-передачи транспортного средства собственнику подписываются всеми присутствующими членами Комиссии.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2.8.Учет документов, составленных при работе Комиссии, осуществляет секретарь Комиссии.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Приложение №1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 Порядку выявления перемещения и утилизации брошенных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и бесхозных автотранспортных средств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 территории Косоржанского сельсовета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Щигровского района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АКТ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осмотра брошенного (бесхозяйного) транспортного средства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"___" ____________ 202__ г. "___" часов "___" минут _______________________                                                       (место составления)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Комиссия в составе: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  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 (должность, фамилия, имя, отчество представителя)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  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 (должность, фамилия, имя, отчество представителя)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  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 (должность, фамилия, имя, отчество представителя)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  ________________________________________________________________________              (должность, фамилия, имя, отчество представителя) составила настоящий акт о том, что в соответствии с Положением о порядке выявления, перемещения и утилизации брошенных и бесхозных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автотранспортных средств на территории Косоржанского сельсовета Щигровского района   проведен осмотр транспортного средства, находящегося: ______________________________ 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         (место расположения осматриваемого транспортного средства)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           (ориентировочное время стоянки транспортного средства) Осмотром установлено: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Марка автомобиля 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Государственный номер 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Номер двигателя 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  (краткое описание состояния транспортного средства)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 (имеющиеся повреждения)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Сведения о владельце: 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     (фамилия, имя, отчество, место работы)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Заключение комиссии: 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Подписи членов комиссии: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 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 .  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 .   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№2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 Порядку выявления перемещения и утилизации брошенных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и бесхозных автотранспортных средств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 территории Косоржанского сельсовета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Щигровского района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ЖУРНАЛ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УЧЕТА АВТОТРАНСПОРТНЫХ СРЕДСТВ,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ИМЕЮЩИХ ПРИЗНАКИ БЕСХОЗЯЙНЫХ ИЛИ БРОШЕННЫХ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0"/>
        <w:gridCol w:w="1000"/>
        <w:gridCol w:w="1080"/>
        <w:gridCol w:w="1307"/>
        <w:gridCol w:w="1871"/>
        <w:gridCol w:w="1832"/>
        <w:gridCol w:w="1191"/>
        <w:gridCol w:w="1614"/>
      </w:tblGrid>
      <w:tr w:rsidR="00853FF9" w:rsidTr="00853FF9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   п/п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Дата     принятия на учет 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Основания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Дата        направления владельцу   уведомления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Дата перемещения    транспортного       средства            на площадку         временного хранения (ее местоположение)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Дата принятия судом решения о признании   имущества     бесхозяйным  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Дата       утилизации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Дата возврата транспортного средства     и личная     подпись      владельца   </w:t>
            </w:r>
          </w:p>
        </w:tc>
      </w:tr>
      <w:tr w:rsidR="00853FF9" w:rsidTr="00853FF9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53FF9" w:rsidTr="00853FF9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53FF9" w:rsidTr="00853FF9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FF9" w:rsidRDefault="00853F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№3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 Порядку выявления перемещения и утилизации брошенных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и бесхозных автотранспортных средств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 территории Косоржанского сельсовета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Щигровского района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АКТ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приема-передачи транспортного средства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 площадку временного хранения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"___" ____________ 202__ г. "___" часов "___" минут 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 (место составления)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Комиссия в составе: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  ________________________________________________________________________ </w:t>
      </w:r>
    </w:p>
    <w:p w:rsidR="00853FF9" w:rsidRDefault="00853FF9" w:rsidP="001C4B2A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(должность, фамилия, имя, отчество представителя)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  ________________________________________________________________________</w:t>
      </w:r>
    </w:p>
    <w:p w:rsidR="00853FF9" w:rsidRDefault="00853FF9" w:rsidP="001C4B2A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(должность, фамилия, имя, отчество представителя)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  ________________________________________________________________________</w:t>
      </w:r>
    </w:p>
    <w:p w:rsidR="00853FF9" w:rsidRDefault="00853FF9" w:rsidP="001C4B2A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(должность, фамилия, имя, отчество представителя)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7.  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 (должность, фамилия, имя, отчество представителя)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 в соответствии с Положением о порядке выявления, перемещения и утилизации брошенных и бесхозных автотранспортных средств на территории Косоржанского сельсовета Щигровского района приняла решение о необходимости эвакуации транспортного средства: ___________________________________________________ 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Местоположение транспортного средства 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Сведения о владельце транспортного средства 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Основания принятия транспортного средства на учет в качестве бесхозяйного, брошенного ________________________________________________________________ ___________________________________________________________________________ Марка транспортного средства, государственный регистрационный знак, VIN, цвет, государственные номера и их количество, номера двигателя, шасси и др. 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Каким образом опечатано после вскрытия __________________________________ ________________________________________________________________________ в связи с тем, что ________________________________________________________                   (признаки отнесения имущества к бесхозяйному, брошенному)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Сведения о проверке на угон и принадлежность 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На момент осмотра транспортное средство имело: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 механические повреждения 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  авто принадлежности (антенны, колпаки и т.п.) 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 салоне находились следующие вещи: 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Члены комиссии: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1.  ________________              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 (подпись)                          (Ф.И.О.)                  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  ________________              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 (подпись)                          (Ф.И.О.)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  ________________              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 (подпись)                          (Ф.И.О.)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  ________________              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 (подпись)                          (Ф.И.О.) Наименование   и адрес организации, принявшей на хранение транспортное средство___________________________________________________________________ 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Ответственное лицо, принявшее транспортное средство на хранение 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______________      ___________________________/___________________________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 (дата)                   (подпись)                 (Ф.И.О.)</w:t>
      </w:r>
    </w:p>
    <w:p w:rsidR="00853FF9" w:rsidRDefault="00853FF9" w:rsidP="00853F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59B0" w:rsidRPr="00853FF9" w:rsidRDefault="00BC59B0" w:rsidP="00853FF9"/>
    <w:sectPr w:rsidR="00BC59B0" w:rsidRPr="00853FF9" w:rsidSect="00942CE6">
      <w:headerReference w:type="even" r:id="rId17"/>
      <w:headerReference w:type="default" r:id="rId1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2A" w:rsidRDefault="001C4B2A" w:rsidP="00C0089A">
      <w:pPr>
        <w:pStyle w:val="ConsPlusNormal"/>
      </w:pPr>
      <w:r>
        <w:separator/>
      </w:r>
    </w:p>
  </w:endnote>
  <w:endnote w:type="continuationSeparator" w:id="0">
    <w:p w:rsidR="001C4B2A" w:rsidRDefault="001C4B2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2A" w:rsidRDefault="001C4B2A" w:rsidP="00C0089A">
      <w:pPr>
        <w:pStyle w:val="ConsPlusNormal"/>
      </w:pPr>
      <w:r>
        <w:separator/>
      </w:r>
    </w:p>
  </w:footnote>
  <w:footnote w:type="continuationSeparator" w:id="0">
    <w:p w:rsidR="001C4B2A" w:rsidRDefault="001C4B2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3FF9">
      <w:rPr>
        <w:rStyle w:val="ab"/>
        <w:noProof/>
      </w:rPr>
      <w:t>12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CFF"/>
    <w:multiLevelType w:val="multilevel"/>
    <w:tmpl w:val="725E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46DFE"/>
    <w:multiLevelType w:val="multilevel"/>
    <w:tmpl w:val="04E0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45A71"/>
    <w:multiLevelType w:val="multilevel"/>
    <w:tmpl w:val="CDBA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57B7C"/>
    <w:multiLevelType w:val="multilevel"/>
    <w:tmpl w:val="34B8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267F3"/>
    <w:multiLevelType w:val="multilevel"/>
    <w:tmpl w:val="65E2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81D69"/>
    <w:multiLevelType w:val="multilevel"/>
    <w:tmpl w:val="F806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C4B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79380A8E88D1D3CBC9E1B1C541824562A96141353CC7BD6456AFBB8BCXDfFH" TargetMode="External"/><Relationship Id="rId13" Type="http://schemas.openxmlformats.org/officeDocument/2006/relationships/hyperlink" Target="consultantplus://offline/ref=E6E1A34AFF4ED14A8EE0136D5DFD6FD1BB7935538F4265AD5BD0047F04AA6ECBDCF3EC962A7D86F2E8DC5E9911O3lA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633EA54BA37B14022075A00D9263D0A79380A8E88D1D3CBC9E1B1C541824562A96141353CC7BD6456AFBB8BCXDfFH" TargetMode="External"/><Relationship Id="rId12" Type="http://schemas.openxmlformats.org/officeDocument/2006/relationships/hyperlink" Target="consultantplus://offline/ref=D7633EA54BA37B14022075A00D9263D0A79189A3E38D1D3CBC9E1B1C541824562A96141353CC7BD6456AFBB8BCXDfF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633EA54BA37B14022074AE189263D0A5968FABE3821D3CBC9E1B1C541824562A96141353CC7BD6456AFBB8BCXDfF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633EA54BA37B14022075A00D9263D0A79189A3E38D1D3CBC9E1B1C541824562A96141353CC7BD6456AFBB8BCXDf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633EA54BA37B14022074AE189263D0A5968FABE3821D3CBC9E1B1C541824562A96141353CC7BD6456AFBB8BCXDfFH" TargetMode="External"/><Relationship Id="rId10" Type="http://schemas.openxmlformats.org/officeDocument/2006/relationships/hyperlink" Target="consultantplus://offline/ref=D7633EA54BA37B14022075A00D9263D0A79289A3EF8D1D3CBC9E1B1C541824562A96141353CC7BD6456AFBB8BCXDf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633EA54BA37B14022075A00D9263D0A79289A3EF8D1D3CBC9E1B1C541824562A96141353CC7BD6456AFBB8BCXDfFH" TargetMode="External"/><Relationship Id="rId14" Type="http://schemas.openxmlformats.org/officeDocument/2006/relationships/hyperlink" Target="consultantplus://offline/ref=E6E1A34AFF4ED14A8EE0136D5DFD6FD1BB7935538F4265AD5BD0047F04AA6ECBDCF3EC962A7D86F2E8DC5E9911O3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5825</TotalTime>
  <Pages>12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30747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217</cp:revision>
  <cp:lastPrinted>2020-11-23T12:25:00Z</cp:lastPrinted>
  <dcterms:created xsi:type="dcterms:W3CDTF">2021-02-20T08:58:00Z</dcterms:created>
  <dcterms:modified xsi:type="dcterms:W3CDTF">2025-01-23T13:43:00Z</dcterms:modified>
</cp:coreProperties>
</file>