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1E" w:rsidRDefault="0038281E" w:rsidP="0038281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«28» ноября 2017г. № 133 "Об утверждении Положения о порядке деятельности специализированных служб по вопросам похоронного дела в Косоржанском сельсовете Щигровского района"</w:t>
      </w:r>
    </w:p>
    <w:p w:rsidR="0038281E" w:rsidRDefault="0038281E" w:rsidP="0038281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38281E" w:rsidRDefault="0038281E" w:rsidP="0038281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38281E" w:rsidRDefault="0038281E" w:rsidP="0038281E">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ЩИГРОВСКОГО РАЙОНА </w:t>
      </w:r>
      <w:proofErr w:type="gramStart"/>
      <w:r>
        <w:rPr>
          <w:rFonts w:ascii="Tahoma" w:hAnsi="Tahoma" w:cs="Tahoma"/>
          <w:color w:val="000000"/>
          <w:sz w:val="18"/>
          <w:szCs w:val="18"/>
        </w:rPr>
        <w:t>КУРСКОЙ</w:t>
      </w:r>
      <w:proofErr w:type="gramEnd"/>
    </w:p>
    <w:p w:rsidR="0038281E" w:rsidRDefault="0038281E" w:rsidP="0038281E">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ОБЛАСТИ</w:t>
      </w:r>
    </w:p>
    <w:p w:rsidR="0038281E" w:rsidRDefault="0038281E" w:rsidP="0038281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ПОСТАНОВЛЕНИЕ</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ноября  2017г.          №  133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Положения о порядке</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деятельности специализированных служб</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 вопросам похоронного дела в Косоржанском</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roofErr w:type="gramStart"/>
      <w:r>
        <w:rPr>
          <w:rStyle w:val="ad"/>
          <w:rFonts w:ascii="Tahoma" w:hAnsi="Tahoma" w:cs="Tahoma"/>
          <w:color w:val="000000"/>
          <w:sz w:val="18"/>
          <w:szCs w:val="18"/>
        </w:rPr>
        <w:t>сельсовете</w:t>
      </w:r>
      <w:proofErr w:type="gramEnd"/>
      <w:r>
        <w:rPr>
          <w:rStyle w:val="ad"/>
          <w:rFonts w:ascii="Tahoma" w:hAnsi="Tahoma" w:cs="Tahoma"/>
          <w:color w:val="000000"/>
          <w:sz w:val="18"/>
          <w:szCs w:val="18"/>
        </w:rPr>
        <w:t xml:space="preserve"> Щигровского района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Руководствуясь Федеральным законом Российской Федерации </w:t>
      </w:r>
      <w:hyperlink r:id="rId7" w:history="1">
        <w:r>
          <w:rPr>
            <w:rStyle w:val="a3"/>
            <w:rFonts w:ascii="Tahoma" w:hAnsi="Tahoma" w:cs="Tahoma"/>
            <w:color w:val="33A6E3"/>
            <w:sz w:val="18"/>
            <w:szCs w:val="18"/>
          </w:rPr>
          <w:t>от 12.01.1996 N 8-ФЗ "О погребении и похоронном деле"</w:t>
        </w:r>
      </w:hyperlink>
      <w:r>
        <w:rPr>
          <w:rFonts w:ascii="Tahoma" w:hAnsi="Tahoma" w:cs="Tahoma"/>
          <w:color w:val="000000"/>
          <w:sz w:val="18"/>
          <w:szCs w:val="18"/>
        </w:rPr>
        <w:t>, Федеральным законом Российской Федерации </w:t>
      </w:r>
      <w:hyperlink r:id="rId8" w:history="1">
        <w:r>
          <w:rPr>
            <w:rStyle w:val="a3"/>
            <w:rFonts w:ascii="Tahoma" w:hAnsi="Tahoma" w:cs="Tahoma"/>
            <w:color w:val="33A6E3"/>
            <w:sz w:val="18"/>
            <w:szCs w:val="18"/>
          </w:rPr>
          <w:t>от 06.10.2003 N 131-ФЗ "Об общих принципах организации местного самоуправления в Российской Федерации"</w:t>
        </w:r>
      </w:hyperlink>
      <w:r>
        <w:rPr>
          <w:rFonts w:ascii="Tahoma" w:hAnsi="Tahoma" w:cs="Tahoma"/>
          <w:color w:val="000000"/>
          <w:sz w:val="18"/>
          <w:szCs w:val="18"/>
        </w:rPr>
        <w:t>, законом Курской области от 23.08.2016г. № 57 Законом Курской области от 23.08.2016 г. №57-ЗКО «О закреплении за сельскими поселениями Курской области отдельных вопросов местного значения»,  Уставом Косоржанского сельсовета Щигровского</w:t>
      </w:r>
      <w:proofErr w:type="gramEnd"/>
      <w:r>
        <w:rPr>
          <w:rFonts w:ascii="Tahoma" w:hAnsi="Tahoma" w:cs="Tahoma"/>
          <w:color w:val="000000"/>
          <w:sz w:val="18"/>
          <w:szCs w:val="18"/>
        </w:rPr>
        <w:t xml:space="preserve"> района Администрация Косоржанского сельсовета Щигровского района постановляет:</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281E" w:rsidRDefault="0038281E" w:rsidP="00F900A5">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Положение о порядке деятельности специализированных служб по вопросам похоронного дела в Косоржанском сельсовете Щигровского района</w:t>
      </w:r>
    </w:p>
    <w:p w:rsidR="0038281E" w:rsidRDefault="0038281E" w:rsidP="00F900A5">
      <w:pPr>
        <w:numPr>
          <w:ilvl w:val="1"/>
          <w:numId w:val="1"/>
        </w:numPr>
        <w:shd w:val="clear" w:color="auto" w:fill="EEEEEE"/>
        <w:ind w:left="0"/>
        <w:rPr>
          <w:rFonts w:ascii="Tahoma" w:hAnsi="Tahoma" w:cs="Tahoma"/>
          <w:color w:val="000000"/>
          <w:sz w:val="18"/>
          <w:szCs w:val="18"/>
        </w:rPr>
      </w:pP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38281E" w:rsidRDefault="0038281E" w:rsidP="00F900A5">
      <w:pPr>
        <w:numPr>
          <w:ilvl w:val="1"/>
          <w:numId w:val="1"/>
        </w:numPr>
        <w:shd w:val="clear" w:color="auto" w:fill="EEEEEE"/>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с момента его обнародования.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ноября 2017г. №  133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Положение</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порядке деятельности специализированных служб по вопросам похоронного дела в Косоржанском сельсовете Щигровского района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w:t>
      </w:r>
      <w:proofErr w:type="gramStart"/>
      <w:r>
        <w:rPr>
          <w:rFonts w:ascii="Tahoma" w:hAnsi="Tahoma" w:cs="Tahoma"/>
          <w:color w:val="000000"/>
          <w:sz w:val="18"/>
          <w:szCs w:val="18"/>
        </w:rPr>
        <w:t xml:space="preserve">Настоящее Положение о порядке деятельности специализированных служб по вопросам похоронного дела в Косоржанском сельсовете Щигровского района  (далее – Положение) разработано в соответствии с Федеральным законом от 12.01.1996 года «О погребении и похоронном деле», Федеральным законом от 06.10.2003 года «Об общих принципах организации местного самоуправления в Российской Федерации», Уставом  муниципального образования «Косоржанский </w:t>
      </w:r>
      <w:r>
        <w:rPr>
          <w:rFonts w:ascii="Tahoma" w:hAnsi="Tahoma" w:cs="Tahoma"/>
          <w:color w:val="000000"/>
          <w:sz w:val="18"/>
          <w:szCs w:val="18"/>
        </w:rPr>
        <w:lastRenderedPageBreak/>
        <w:t>сельсовет» Щигровского района, в целях реализации полномочий органов местного самоуправления</w:t>
      </w:r>
      <w:proofErr w:type="gramEnd"/>
      <w:r>
        <w:rPr>
          <w:rFonts w:ascii="Tahoma" w:hAnsi="Tahoma" w:cs="Tahoma"/>
          <w:color w:val="000000"/>
          <w:sz w:val="18"/>
          <w:szCs w:val="18"/>
        </w:rPr>
        <w:t xml:space="preserve"> в области организации ритуальных услуг и содержания мест захоронения.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Настоящее Положение определяет порядок деятельности специализированных служб по вопросам похоронного дела в Косоржанском сельсовете Щигровского района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Специализированные службы по вопросам похоронного дела в Косоржанском сельсовете Щигровского района (далее – Специализированные службы) в своей деятельности руководствуются действующим законодательством Российской Федерации, Курской области, нормативными </w:t>
      </w:r>
      <w:hyperlink r:id="rId9" w:tooltip="Правовые акты" w:history="1">
        <w:r>
          <w:rPr>
            <w:rStyle w:val="a3"/>
            <w:rFonts w:ascii="Tahoma" w:hAnsi="Tahoma" w:cs="Tahoma"/>
            <w:color w:val="33A6E3"/>
            <w:sz w:val="18"/>
            <w:szCs w:val="18"/>
          </w:rPr>
          <w:t>правовыми актами</w:t>
        </w:r>
      </w:hyperlink>
      <w:r>
        <w:rPr>
          <w:rFonts w:ascii="Tahoma" w:hAnsi="Tahoma" w:cs="Tahoma"/>
          <w:color w:val="000000"/>
          <w:sz w:val="18"/>
          <w:szCs w:val="18"/>
        </w:rPr>
        <w:t> администрации Косоржанского сельсовета Щигровского района, настоящим Положением.</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Деятельность Специализированных служб основывается на следующих принципах:</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материально-технической базы похорон на современном уровне;</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оперативного приема заказов;</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качественных услуг;</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гуманности обслуживания;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иных принципах, предусмотренных действующим законодательством.</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Специализированные службы создаются Администрацией  Косоржанского сельсовета Щигровского района в порядке, установленном законодательством Российской Федерации.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Специализированные службы по вопросам похоронного дела обеспечивают в соответствии с федеральным законодательством и </w:t>
      </w:r>
      <w:hyperlink r:id="rId10" w:tooltip="Законы, Новгородская область" w:history="1">
        <w:r>
          <w:rPr>
            <w:rStyle w:val="a3"/>
            <w:rFonts w:ascii="Tahoma" w:hAnsi="Tahoma" w:cs="Tahoma"/>
            <w:color w:val="33A6E3"/>
            <w:sz w:val="18"/>
            <w:szCs w:val="18"/>
          </w:rPr>
          <w:t>законодательством Курской области</w:t>
        </w:r>
      </w:hyperlink>
      <w:r>
        <w:rPr>
          <w:rFonts w:ascii="Tahoma" w:hAnsi="Tahoma" w:cs="Tahoma"/>
          <w:color w:val="000000"/>
          <w:sz w:val="18"/>
          <w:szCs w:val="18"/>
        </w:rPr>
        <w:t> формирование и сохранность архивного фонда документов по приему и исполнению заказов на услуги по погребению умерших (погибших).</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7. </w:t>
      </w:r>
      <w:proofErr w:type="gramStart"/>
      <w:r>
        <w:rPr>
          <w:rFonts w:ascii="Tahoma" w:hAnsi="Tahoma" w:cs="Tahoma"/>
          <w:color w:val="000000"/>
          <w:sz w:val="18"/>
          <w:szCs w:val="18"/>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также–лицо взявшее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Курской области перечнем услуг по погребению</w:t>
      </w:r>
      <w:proofErr w:type="gramEnd"/>
      <w:r>
        <w:rPr>
          <w:rFonts w:ascii="Tahoma" w:hAnsi="Tahoma" w:cs="Tahoma"/>
          <w:color w:val="000000"/>
          <w:sz w:val="18"/>
          <w:szCs w:val="18"/>
        </w:rPr>
        <w:t>:</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оформление документов, необходимых для погребения;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предоставление и доставка гроба с обивкой и других предметов, необходимых для погребения;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перевозка тела (останков) умершего (погибшего) на кладбище (в крематорий);</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8. Оказание услуг </w:t>
      </w:r>
      <w:proofErr w:type="gramStart"/>
      <w:r>
        <w:rPr>
          <w:rFonts w:ascii="Tahoma" w:hAnsi="Tahoma" w:cs="Tahoma"/>
          <w:color w:val="000000"/>
          <w:sz w:val="18"/>
          <w:szCs w:val="18"/>
        </w:rPr>
        <w:t>согласно</w:t>
      </w:r>
      <w:proofErr w:type="gramEnd"/>
      <w:r>
        <w:rPr>
          <w:rFonts w:ascii="Tahoma" w:hAnsi="Tahoma" w:cs="Tahoma"/>
          <w:color w:val="000000"/>
          <w:sz w:val="18"/>
          <w:szCs w:val="18"/>
        </w:rPr>
        <w:t xml:space="preserve"> гарантированного перечня услуг по погребению осуществляется Специализированной службой при предоставлении лицом, взявшим на себя обязанность осуществить погребение, следующих документов:</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заявления в произвольной форме об оказании гарантированного перечня услуг по погребению на безвозмездной основе;</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196 дней </w:t>
      </w:r>
      <w:hyperlink r:id="rId11" w:tooltip="Беременность" w:history="1">
        <w:r>
          <w:rPr>
            <w:rStyle w:val="a3"/>
            <w:rFonts w:ascii="Tahoma" w:hAnsi="Tahoma" w:cs="Tahoma"/>
            <w:color w:val="33A6E3"/>
            <w:sz w:val="18"/>
            <w:szCs w:val="18"/>
          </w:rPr>
          <w:t>беременности</w:t>
        </w:r>
      </w:hyperlink>
      <w:r>
        <w:rPr>
          <w:rFonts w:ascii="Tahoma" w:hAnsi="Tahoma" w:cs="Tahoma"/>
          <w:color w:val="000000"/>
          <w:sz w:val="18"/>
          <w:szCs w:val="18"/>
        </w:rPr>
        <w:t>) или копии самостоятельно оформленного в органах ЗАГС свидетельства о смерти.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Оплата стоимости услуг, предоставляемых сверх гарантированного перечня услуг по погребению, производится за счет средств лица, указанного в пункте 7 настоящего Положения.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10. </w:t>
      </w:r>
      <w:proofErr w:type="gramStart"/>
      <w:r>
        <w:rPr>
          <w:rFonts w:ascii="Tahoma" w:hAnsi="Tahoma" w:cs="Tahoma"/>
          <w:color w:val="000000"/>
          <w:sz w:val="18"/>
          <w:szCs w:val="18"/>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Pr>
          <w:rFonts w:ascii="Tahoma" w:hAnsi="Tahoma" w:cs="Tahoma"/>
          <w:color w:val="000000"/>
          <w:sz w:val="18"/>
          <w:szCs w:val="18"/>
        </w:rPr>
        <w:t xml:space="preserve"> момента установления причины смерти, если иное не предусмотрено федеральным законодательством.</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11. Погребение умерших (погибших), личность которых не установлена органами внутренних дел в </w:t>
      </w:r>
      <w:proofErr w:type="gramStart"/>
      <w:r>
        <w:rPr>
          <w:rFonts w:ascii="Tahoma" w:hAnsi="Tahoma" w:cs="Tahoma"/>
          <w:color w:val="000000"/>
          <w:sz w:val="18"/>
          <w:szCs w:val="18"/>
        </w:rPr>
        <w:t>определенные</w:t>
      </w:r>
      <w:proofErr w:type="gramEnd"/>
      <w:r>
        <w:rPr>
          <w:rFonts w:ascii="Tahoma" w:hAnsi="Tahoma" w:cs="Tahoma"/>
          <w:color w:val="000000"/>
          <w:sz w:val="18"/>
          <w:szCs w:val="18"/>
        </w:rPr>
        <w:t xml:space="preserve"> федеральным законодательством</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Услуги, оказываемые специализированной службой по вопросам похоронного дела при погребении умерших (погибших), указанных в пунктах 10 и 11 настоящего Положения, включают:</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оформление документов, необходимых для погребения;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облачение тела умершего (погибшего);</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предоставление гроба;</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перевозку тела (останков) умершего (погибшего) на кладбище (в крематорий);</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13. </w:t>
      </w:r>
      <w:proofErr w:type="gramStart"/>
      <w:r>
        <w:rPr>
          <w:rFonts w:ascii="Tahoma" w:hAnsi="Tahoma" w:cs="Tahoma"/>
          <w:color w:val="000000"/>
          <w:sz w:val="18"/>
          <w:szCs w:val="18"/>
        </w:rPr>
        <w:t>Стоимость услуг согласно гарантированному перечню услуг по погребению определяется Собранием депутатов Косоржанского сельсовета Щигровского района    по согласованию с отделением Пенсионного фонда Российской Федерации по Курской области, Курским региональным отделением Фонда социального страхования Российской Федерации и органом исполнительной власти Курской области в области </w:t>
      </w:r>
      <w:hyperlink r:id="rId12" w:tooltip="Государственное регулирование" w:history="1">
        <w:r>
          <w:rPr>
            <w:rStyle w:val="a3"/>
            <w:rFonts w:ascii="Tahoma" w:hAnsi="Tahoma" w:cs="Tahoma"/>
            <w:color w:val="33A6E3"/>
            <w:sz w:val="18"/>
            <w:szCs w:val="18"/>
          </w:rPr>
          <w:t>государственного регулирования</w:t>
        </w:r>
      </w:hyperlink>
      <w:r>
        <w:rPr>
          <w:rFonts w:ascii="Tahoma" w:hAnsi="Tahoma" w:cs="Tahoma"/>
          <w:color w:val="000000"/>
          <w:sz w:val="18"/>
          <w:szCs w:val="18"/>
        </w:rPr>
        <w:t> цен и тарифов и возмещается Специализированной службе в порядке, установленном действующим законодательством.</w:t>
      </w:r>
      <w:proofErr w:type="gramEnd"/>
      <w:r>
        <w:rPr>
          <w:rFonts w:ascii="Tahoma" w:hAnsi="Tahoma" w:cs="Tahoma"/>
          <w:color w:val="000000"/>
          <w:sz w:val="18"/>
          <w:szCs w:val="18"/>
        </w:rPr>
        <w:t xml:space="preserve">  Качество предоставляемых услуг должно соответствовать требованиям, устанавливаемым органами местного самоуправления сельского поселения.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специализированных службах по вопросам похоронного дела, расположенных  на  территории  Косоржанского  сельсовета Щигровского района (с адресами и телефонами);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 перечне безвозмездно оказываемых услуг согласно гарантированному перечню услуг по погребению;</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перечне услуг по погребению, оказываемых на платной основе (с указанием стоимости каждой из услуг);</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перечне документов, необходимых для оказания услуг согласно гарантированному перечню услуг по погребению;</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 уполномоченных исполнительных органах в сфере погребения и похоронного дела (с указанием адресов и телефонов).</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К услугам по погребению, оказываемым исключительно специализированными службами относятся:</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предусмотренные гарантированным перечнем услуг по погребению;</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по перезахоронению;</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по эксгумации;</w:t>
      </w:r>
    </w:p>
    <w:p w:rsidR="0038281E" w:rsidRDefault="0038281E" w:rsidP="0038281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по изготовлению металлических гробов и их герметизации.</w:t>
      </w:r>
    </w:p>
    <w:p w:rsidR="00BC59B0" w:rsidRPr="0038281E" w:rsidRDefault="00BC59B0" w:rsidP="0038281E"/>
    <w:sectPr w:rsidR="00BC59B0" w:rsidRPr="0038281E" w:rsidSect="00942CE6">
      <w:headerReference w:type="even" r:id="rId13"/>
      <w:headerReference w:type="default" r:id="rId14"/>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0A5" w:rsidRDefault="00F900A5" w:rsidP="00C0089A">
      <w:pPr>
        <w:pStyle w:val="ConsPlusNormal"/>
      </w:pPr>
      <w:r>
        <w:separator/>
      </w:r>
    </w:p>
  </w:endnote>
  <w:endnote w:type="continuationSeparator" w:id="0">
    <w:p w:rsidR="00F900A5" w:rsidRDefault="00F900A5"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0A5" w:rsidRDefault="00F900A5" w:rsidP="00C0089A">
      <w:pPr>
        <w:pStyle w:val="ConsPlusNormal"/>
      </w:pPr>
      <w:r>
        <w:separator/>
      </w:r>
    </w:p>
  </w:footnote>
  <w:footnote w:type="continuationSeparator" w:id="0">
    <w:p w:rsidR="00F900A5" w:rsidRDefault="00F900A5"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38281E">
      <w:rPr>
        <w:rStyle w:val="ab"/>
        <w:noProof/>
      </w:rPr>
      <w:t>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D762B"/>
    <w:multiLevelType w:val="multilevel"/>
    <w:tmpl w:val="3022D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4288"/>
    <w:rsid w:val="001268BF"/>
    <w:rsid w:val="001434C0"/>
    <w:rsid w:val="001452D7"/>
    <w:rsid w:val="00147EA7"/>
    <w:rsid w:val="0015014E"/>
    <w:rsid w:val="001545B7"/>
    <w:rsid w:val="00156330"/>
    <w:rsid w:val="0016354D"/>
    <w:rsid w:val="0016798E"/>
    <w:rsid w:val="00171644"/>
    <w:rsid w:val="00174873"/>
    <w:rsid w:val="00181ED8"/>
    <w:rsid w:val="00183ECB"/>
    <w:rsid w:val="001B62F0"/>
    <w:rsid w:val="001C072A"/>
    <w:rsid w:val="001D323B"/>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81E"/>
    <w:rsid w:val="00382EF3"/>
    <w:rsid w:val="00385B21"/>
    <w:rsid w:val="00391EE0"/>
    <w:rsid w:val="003948D7"/>
    <w:rsid w:val="00394904"/>
    <w:rsid w:val="0039675A"/>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94AE2"/>
    <w:rsid w:val="005A09F8"/>
    <w:rsid w:val="005A2CE0"/>
    <w:rsid w:val="005B2CC7"/>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5DEA"/>
    <w:rsid w:val="007807CC"/>
    <w:rsid w:val="00783C36"/>
    <w:rsid w:val="00783D71"/>
    <w:rsid w:val="007B29E6"/>
    <w:rsid w:val="007B3E9C"/>
    <w:rsid w:val="007B4687"/>
    <w:rsid w:val="007C59C5"/>
    <w:rsid w:val="007C77A5"/>
    <w:rsid w:val="007E6F85"/>
    <w:rsid w:val="007E7D88"/>
    <w:rsid w:val="007F78D8"/>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2FF1"/>
    <w:rsid w:val="00983974"/>
    <w:rsid w:val="00987BAA"/>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271B7"/>
    <w:rsid w:val="00A30EBF"/>
    <w:rsid w:val="00A33E1A"/>
    <w:rsid w:val="00A3590B"/>
    <w:rsid w:val="00A4189D"/>
    <w:rsid w:val="00A53E0C"/>
    <w:rsid w:val="00A732E0"/>
    <w:rsid w:val="00A8298E"/>
    <w:rsid w:val="00AA43EE"/>
    <w:rsid w:val="00AB2043"/>
    <w:rsid w:val="00AB3BE5"/>
    <w:rsid w:val="00AB3D86"/>
    <w:rsid w:val="00AB3DD0"/>
    <w:rsid w:val="00AB5D15"/>
    <w:rsid w:val="00AD0109"/>
    <w:rsid w:val="00AD2942"/>
    <w:rsid w:val="00AD7F38"/>
    <w:rsid w:val="00B02AE2"/>
    <w:rsid w:val="00B252AA"/>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83E08"/>
    <w:rsid w:val="00D91ACC"/>
    <w:rsid w:val="00D92766"/>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B25DC"/>
    <w:rsid w:val="00EB4C47"/>
    <w:rsid w:val="00EB50C8"/>
    <w:rsid w:val="00EB557D"/>
    <w:rsid w:val="00EB7594"/>
    <w:rsid w:val="00EB7768"/>
    <w:rsid w:val="00EC4E35"/>
    <w:rsid w:val="00EC6543"/>
    <w:rsid w:val="00ED6924"/>
    <w:rsid w:val="00EE7DDC"/>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900A5"/>
    <w:rsid w:val="00FA1A5E"/>
    <w:rsid w:val="00FA7ABC"/>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15335" TargetMode="External"/><Relationship Id="rId12" Type="http://schemas.openxmlformats.org/officeDocument/2006/relationships/hyperlink" Target="http://pandia.ru/text/category/gosudarstvennoe_regulirovan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beremennostm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andia.ru/text/category/zakoni__novgorodskaya_oblastmz/" TargetMode="External"/><Relationship Id="rId4" Type="http://schemas.openxmlformats.org/officeDocument/2006/relationships/webSettings" Target="webSettings.xml"/><Relationship Id="rId9" Type="http://schemas.openxmlformats.org/officeDocument/2006/relationships/hyperlink" Target="http://pandia.ru/text/category/pravovie_akt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5880</TotalTime>
  <Pages>3</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9392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261</cp:revision>
  <cp:lastPrinted>2020-11-23T12:25:00Z</cp:lastPrinted>
  <dcterms:created xsi:type="dcterms:W3CDTF">2021-02-20T08:58:00Z</dcterms:created>
  <dcterms:modified xsi:type="dcterms:W3CDTF">2025-01-23T14:38:00Z</dcterms:modified>
</cp:coreProperties>
</file>