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Default="00875C05" w:rsidP="00875C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№36 "Об утверждении отчета о реализации муниципальной программы «Противодействие экстремизму и профилактика терроризма в муниципальном образовании «Косоржанский сельсовет» Щигровского района Курской области на 2023-2025годы» за 2023 год"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«14» марта 2024г.                          №36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 муниципальной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 «Противодействие</w:t>
      </w:r>
      <w:r>
        <w:rPr>
          <w:rStyle w:val="ad"/>
          <w:rFonts w:ascii="Tahoma" w:hAnsi="Tahoma" w:cs="Tahoma"/>
          <w:color w:val="000000"/>
          <w:sz w:val="18"/>
          <w:szCs w:val="18"/>
        </w:rPr>
        <w:t> экстремизму и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профилактика 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образовании «Косоржанский сельсовет»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2023-2025годы»  за 2023 год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  Уставом муниципального образования «Косоржанский сельсовет», Администрация Косоржанского сельсовета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 реализации муниципальной программы «Противодействие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экстремизму и профилактика 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 образовании «Косоржанский сельсовет» Щигровского района Курской области  на 2023-2025годы»  за 2023 год согласно приложению.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 Контроль за исполнением постановления оставляю за собой.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обнародования.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                                         Г.Д.Захаров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 №36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муниципальной программы Противодействие экстремизму и профилактика терроризма в муниципальном образовании «Косоржанский сельсовет» Щигровского района Курской области  на 2023-2025годы за 2023г.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Конкретные результаты, достигнутые за 2023год.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Муниципальная программа Косоржанского сельсовета «Противодействие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экстремизму и профилактика 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 образовании «Косоржанский сельсовет» Щигровского района Курской области  на 2023-2025годы» утверждена постановлением Администрации Косоржанского сельсовета от 29.11.2022г. № 108.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Реализация муниципальной программы «Противодействие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экстремизму и профилактика 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 образовании «Косоржанский сельсовет» Щигровского района Курской области  на 2023-2025годы» в 2023 году нацелена на противодействие терроризму и экстремизму и защиту жизни граждан, проживающих на территории муниципального образования «Косоржанский сельсовет» Щигровского района Курской области   от террористических и экстремистских актов.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ходе исполнения данной программы решались следующие задачи: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1.Уменьшение проявление экстремизма и негативного отношения к лицам других национальностей и религиозных конфессий.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4.Информирование населения муниципального образования Косоржанского сельсовета  по вопросам противодействия  терроризму и экстремизму.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5.Организация воспитательной работы среди детей и молодежи, направленная на устранение причин и условий, способствующих совершению действий  экстремистского характера.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Ответственным исполнителем и участниками муниципальной программы в 2023 году достигнуты следующие результаты: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Глава Администрации Косоржанского сельсовета принимал участие в обучающих семинарах по данной тематике.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разработан и утвержден план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мероприятий по профилактике терроризма и экстремизма на территории Косоржанского сельсовета Щигровского района  на 2023 год.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Доведение до организаций и учреждений, расположенных на территории сельсовета, «памятки о действиях персонала при угрозе и во время  террористического акта»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диалог, а также достижение необходимого уровня правовой культуры граждан как основы толерантного сознания и поведения.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Планировались расходы в рамках муниципальной программы «Противодействие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экстремизму и профилактика 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 образовании «Косоржанский сельсовет» Щигровского района Курской области  на 2023-2025годы»  на приобретение информационного стенда  с антитеррористической  тематикой  1000 рублей, но стенд был оборудован без вложения  денежных средств.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На реализацию программы  на 2023год предусмотрено 1000  рублей.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рамках программы  предусмотрено выполнение четырех основных мероприятий.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2023году в установленный срок выполнены основные мероприятия: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«Создание системы заблаговременно подготовленных мер реагирования на потенциальные террористические угрозы;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«Последовательное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ценностей»;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1.3.«Развитие воспитательной и просветительской работы с детьми и молодежью о принципах поведения в вопросах веротерпимости и согласия»;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«Популяризация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патриотизма).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официальном сайте Администрации Косоржанского сельсовета  размещались памятки  о поведении в связи с террористической угрозой, также в здании администрации размещены плакаты «Осторожно, терроризм».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фактором, повлиявшим на ход реализации муниципальной программы, является замедление темпов поступления доходов в бюджет Косоржанского сельсовета по отношению к ранее запланированному.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 на реализацию муниципальной программы в 2023 году за счет средств местного бюджета по плану составил 1000 руб., фактически средства не были израсходованы в силу не приобретения информационного стенда  с антитеррористической  тематикой.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Сведения о достижении значений показателей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 год.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было запланировано достижение четырех показателей (индикаторов) муниципальной программы. В процессе реализации были достигнуты плановые значения по всем показателям (индикаторам).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«Проведение тематических мероприятий для детей и молодёжи» составил 4, при плане 4, что является положительным  показателем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«Обеспечение содержательного досуга  населения, направленного на развитие  личности, уменьшение риска социальных конфликтов» составил 2, при плане 2 , что является положительным  показателем.   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По показателю «Оформление в библиотеке стенда с подборкой литературы  и информационных  материалов  антитеррористической направленности» при плане 1 фактический показатель 1 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По показателю «Оборудование в сельсовете информационного стенда  с антитеррористической  тематикой» при плане 1, фактический показатель 1.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Эффективность реализации муниципальной программы в 2023 году оценивается на основании следующих критериев:</w:t>
      </w:r>
    </w:p>
    <w:p w:rsidR="00875C05" w:rsidRDefault="00875C05" w:rsidP="00875C05">
      <w:pPr>
        <w:numPr>
          <w:ilvl w:val="0"/>
          <w:numId w:val="3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1 равно 100;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2 равно 100;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3 равно 100;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4 равно 0</w:t>
      </w:r>
    </w:p>
    <w:p w:rsidR="00875C05" w:rsidRDefault="00875C05" w:rsidP="00875C05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  составляет – Э= 0,75 , что характеризует  удовлетврительный уровень  реализации муниципальной программы по степени достижения целевых показателей.</w:t>
      </w:r>
    </w:p>
    <w:p w:rsidR="00875C05" w:rsidRDefault="00875C05" w:rsidP="00875C05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ССуз=0%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Невыполненное  мероприятие -Приобретение и размещение стенда по профилактике экстремизма и терроризма на территории Косоржанского сельсовета снизил  показатель эффективности реализации программы. означает, что муниципальная программа реализована в 2023 году с удовлетворительным уровнем эффективности.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по оптимизации бюджетных ассигнований в 2023 году на реализацию основных мероприятий подпрограмм муниципальной программы отсутствуют.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Корректировка целевых показателей реализации муниципальной программы не требуется.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 Косоржанского сельсовета  от 18.12.2023 № 33-1-7 «О бюджете муниципального образования «Косоржанский сельсовет» Щигровского района на 2024 год и плановый период 2025 и 2026 годов» утверждены бюджетные ассигнования на реализацию основных мероприятий муниципальной программы на 2023-2025 годы.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отчету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«Противодействие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экстремизму и профилактика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 образовании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«Косоржанский сельсовет» Щигровского района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  на 2023-2025годы»  за 2023год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45" w:rightFromText="45" w:vertAnchor="text"/>
        <w:tblW w:w="16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0"/>
        <w:gridCol w:w="4349"/>
        <w:gridCol w:w="1971"/>
        <w:gridCol w:w="1419"/>
        <w:gridCol w:w="1404"/>
        <w:gridCol w:w="1390"/>
        <w:gridCol w:w="1683"/>
        <w:gridCol w:w="1598"/>
        <w:gridCol w:w="1686"/>
      </w:tblGrid>
      <w:tr w:rsidR="00875C05" w:rsidTr="00875C05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заплани-рованные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</w:tr>
      <w:tr w:rsidR="00875C05" w:rsidTr="00875C0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5C05" w:rsidRDefault="00875C05">
            <w:pPr>
              <w:rPr>
                <w:sz w:val="1"/>
              </w:rPr>
            </w:pPr>
          </w:p>
        </w:tc>
      </w:tr>
    </w:tbl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г.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307"/>
        <w:gridCol w:w="1928"/>
        <w:gridCol w:w="1387"/>
        <w:gridCol w:w="1387"/>
        <w:gridCol w:w="1401"/>
        <w:gridCol w:w="1646"/>
        <w:gridCol w:w="1558"/>
        <w:gridCol w:w="1941"/>
      </w:tblGrid>
      <w:tr w:rsidR="00875C05" w:rsidTr="00875C0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75C05" w:rsidTr="00875C0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«Противодействие </w:t>
            </w:r>
            <w:r>
              <w:rPr>
                <w:rStyle w:val="ad"/>
                <w:sz w:val="18"/>
                <w:szCs w:val="18"/>
              </w:rPr>
              <w:t>экстремизму и профилактика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терроризма</w:t>
            </w:r>
            <w:r>
              <w:rPr>
                <w:sz w:val="18"/>
                <w:szCs w:val="18"/>
              </w:rPr>
              <w:t> в муниципальном образовании «Косоржанский сельсовет» Щигровского района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  на 2023-2025годы»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5C05" w:rsidTr="00875C0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системы заблаговременно подготовленных мер реагирования на потенциальные </w:t>
            </w:r>
            <w:r>
              <w:rPr>
                <w:sz w:val="18"/>
                <w:szCs w:val="18"/>
              </w:rPr>
              <w:lastRenderedPageBreak/>
              <w:t>террористические угрозы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сельсовета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бесед, круглых столов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отчетном периоде </w:t>
            </w:r>
            <w:r>
              <w:rPr>
                <w:sz w:val="18"/>
                <w:szCs w:val="18"/>
              </w:rPr>
              <w:lastRenderedPageBreak/>
              <w:t>проведено 4 беседы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  открытых мероприятий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период было проведено 2 открытых меропрития.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 -</w:t>
            </w:r>
          </w:p>
        </w:tc>
      </w:tr>
      <w:tr w:rsidR="00875C05" w:rsidTr="00875C0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информационных материалов  с подборкой литературы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информационных материалов  с подборкой литературы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воспитательной и просветительской работы с детьми и молодежью о принципах поведения в вопросах веротерпимости и согласия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информационного стенда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не достигнут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приобретение информацион-ного стенда  с антитеррористической  тематикой</w:t>
            </w:r>
          </w:p>
        </w:tc>
      </w:tr>
    </w:tbl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 к отчету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«Противодействие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экстремизму и профилактика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 образовании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«Косоржанский сельсовет» Щигровского района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  на 2023-2025годы»  за 2023 год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  г</w:t>
      </w:r>
    </w:p>
    <w:tbl>
      <w:tblPr>
        <w:tblpPr w:leftFromText="45" w:rightFromText="45" w:vertAnchor="text"/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75"/>
        <w:gridCol w:w="2550"/>
        <w:gridCol w:w="1980"/>
        <w:gridCol w:w="1845"/>
        <w:gridCol w:w="1560"/>
      </w:tblGrid>
      <w:tr w:rsidR="00875C05" w:rsidTr="00875C05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расходов, предусмотренных</w:t>
            </w:r>
            <w:r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</w:tr>
      <w:tr w:rsidR="00875C05" w:rsidTr="00875C05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5C05" w:rsidTr="00875C05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 </w:t>
            </w:r>
            <w:r>
              <w:rPr>
                <w:rStyle w:val="ad"/>
                <w:sz w:val="18"/>
                <w:szCs w:val="18"/>
              </w:rPr>
              <w:t>экстремизму и профилактика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терроризма</w:t>
            </w:r>
            <w:r>
              <w:rPr>
                <w:sz w:val="18"/>
                <w:szCs w:val="18"/>
              </w:rPr>
              <w:t> в муниципальном образовании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«Косоржанский сельсовет» Щигровского района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Курской области  на 2023-2025годы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«Оборудование в сельсовете информационного стенда  с антитеррористической  тематикой»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 к отчету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«Противодействие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экстремизму и профилактика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терроризма</w:t>
      </w:r>
      <w:r>
        <w:rPr>
          <w:rFonts w:ascii="Tahoma" w:hAnsi="Tahoma" w:cs="Tahoma"/>
          <w:color w:val="000000"/>
          <w:sz w:val="18"/>
          <w:szCs w:val="18"/>
        </w:rPr>
        <w:t> в муниципальном образовании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«Косоржанский сельсовет» Щигровского района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  на 2023-2025годы»   за 2023 год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875C05" w:rsidRDefault="00875C05" w:rsidP="00875C0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достижении значений показателей (индикаторов)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305"/>
        <w:gridCol w:w="1425"/>
        <w:gridCol w:w="2100"/>
        <w:gridCol w:w="1080"/>
        <w:gridCol w:w="1995"/>
        <w:gridCol w:w="3390"/>
      </w:tblGrid>
      <w:tr w:rsidR="00875C05" w:rsidTr="00875C05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</w:tr>
      <w:tr w:rsidR="00875C05" w:rsidTr="00875C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5C05" w:rsidRDefault="00875C05">
            <w:pPr>
              <w:rPr>
                <w:sz w:val="18"/>
                <w:szCs w:val="18"/>
              </w:rPr>
            </w:pPr>
          </w:p>
        </w:tc>
      </w:tr>
      <w:tr w:rsidR="00875C05" w:rsidTr="00875C0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75C05" w:rsidTr="00875C05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 </w:t>
            </w:r>
            <w:r>
              <w:rPr>
                <w:rStyle w:val="ad"/>
                <w:sz w:val="18"/>
                <w:szCs w:val="18"/>
              </w:rPr>
              <w:t>экстремизму и профилактика терроризма</w:t>
            </w:r>
            <w:r>
              <w:rPr>
                <w:sz w:val="18"/>
                <w:szCs w:val="18"/>
              </w:rPr>
              <w:t> в муниципальном образовании «Косоржанский сельсовет» Щигровского района Курской области  на 2023-2025годы</w:t>
            </w:r>
          </w:p>
        </w:tc>
      </w:tr>
      <w:tr w:rsidR="00875C05" w:rsidTr="00875C0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1. Проведение тематических мероприятий для детей и молодёжи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  <w:tr w:rsidR="00875C05" w:rsidTr="00875C0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2. Обеспечение содержательного досуга  населения, направленного на развитие  личности, уменьшение риска социальных конфликтов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  <w:tr w:rsidR="00875C05" w:rsidTr="00875C0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 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  <w:tr w:rsidR="00875C05" w:rsidTr="00875C0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4 Оборудование в сельсовете информационного стенда  с антитеррористической  тематикой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5C05" w:rsidRDefault="00875C0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замедление темпов поступления доходов в бюджет поселения  по отношению к запланированному объему поступления доходов</w:t>
            </w:r>
          </w:p>
        </w:tc>
      </w:tr>
    </w:tbl>
    <w:p w:rsidR="00BC59B0" w:rsidRPr="00875C05" w:rsidRDefault="00BC59B0" w:rsidP="00875C05"/>
    <w:sectPr w:rsidR="00BC59B0" w:rsidRPr="00875C0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4E" w:rsidRDefault="007B154E" w:rsidP="00C0089A">
      <w:pPr>
        <w:pStyle w:val="ConsPlusNormal"/>
      </w:pPr>
      <w:r>
        <w:separator/>
      </w:r>
    </w:p>
  </w:endnote>
  <w:endnote w:type="continuationSeparator" w:id="0">
    <w:p w:rsidR="007B154E" w:rsidRDefault="007B154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4E" w:rsidRDefault="007B154E" w:rsidP="00C0089A">
      <w:pPr>
        <w:pStyle w:val="ConsPlusNormal"/>
      </w:pPr>
      <w:r>
        <w:separator/>
      </w:r>
    </w:p>
  </w:footnote>
  <w:footnote w:type="continuationSeparator" w:id="0">
    <w:p w:rsidR="007B154E" w:rsidRDefault="007B154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C05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9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7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29"/>
  </w:num>
  <w:num w:numId="26">
    <w:abstractNumId w:val="30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154E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6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16086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101</cp:revision>
  <cp:lastPrinted>2020-11-23T12:25:00Z</cp:lastPrinted>
  <dcterms:created xsi:type="dcterms:W3CDTF">2021-02-20T08:58:00Z</dcterms:created>
  <dcterms:modified xsi:type="dcterms:W3CDTF">2025-01-21T14:06:00Z</dcterms:modified>
</cp:coreProperties>
</file>