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3B" w:rsidRDefault="00E9573B" w:rsidP="00E957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августа 2018г. № 76" Об организации работы по выпуску периодического печатного издания Косоржанского сельсовета – бюллетеня «Информационный вестник Косоржанского сельсовета»</w:t>
      </w: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АДМИНИСТРАЦИЯ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КОСОРЖАНСКОГО СЕЛЬСОВЕТА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ЩИГРОВСКОГО РАЙОНА КУРСКОЙ ОБЛАСТИ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П О С Т А Н О В Л Е Н И Е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 </w:t>
      </w: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от «24» августа  2018 г.                    № 76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Об организации работы по выпуску периодического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печатного издания Косоржанского сельсовета – бюллетеня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«Информационный вестник Косоржанского сельсовета»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В соответствии с </w:t>
      </w:r>
      <w:hyperlink r:id="rId7" w:history="1">
        <w:r>
          <w:rPr>
            <w:rStyle w:val="a3"/>
            <w:rFonts w:ascii="Courier New" w:hAnsi="Courier New" w:cs="Courier New"/>
            <w:color w:val="33A6E3"/>
            <w:sz w:val="18"/>
            <w:szCs w:val="18"/>
          </w:rPr>
          <w:t>Федеральным законом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t xml:space="preserve"> от 06.10.2003 г. №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3"/>
            <w:rFonts w:ascii="Courier New" w:hAnsi="Courier New" w:cs="Courier New"/>
            <w:color w:val="33A6E3"/>
            <w:sz w:val="18"/>
            <w:szCs w:val="18"/>
          </w:rPr>
          <w:t>законом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t xml:space="preserve"> Российской Федерации от 27.12.1991 г. № 2124-1 "О средствах массовой информации",  Уставом Косоржанского сельсовета Щигровского района, решением Собрания депутатов Косоржанского сельсовета Щигровского района от 27.07.2018г. № 8-22-6 «Об учреждении печатного средства массовой информации», администрация Косоржанского сельсовета Щигровского района постановляет: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1.  Утвердить Положение о печатном средстве массовой информации органов местного самоуправления Косоржанского сельсовета "Информационный вестник Косоржанского сельсовета" (приложение № 1).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2. Утвердить состав редакции, отвечающего за подготовку к изданию и информационное содержание каждого выпуска печатного средства массовой информации, органов местного самоуправления Косоржанского сельсовета" (приложение № 2).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3. Утвердить перечень адресов обязательной рассылки печатного средства массовой информации, органов местного самоуправления Косоржанского сельсовета "Информационный вестник Косоржанского сельсовета" (приложение № 3).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 Постановление вступает в силу после его официального обнародования.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lastRenderedPageBreak/>
        <w:t>Глава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Косоржанского сельсовета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Щигровского района                                                   А.П.Иголкина</w:t>
      </w: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Приложение № 1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 постановлению администрации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Косоржанского сельсовета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от 24.08.2018 г.   № 76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1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color w:val="000000"/>
          <w:sz w:val="48"/>
          <w:szCs w:val="48"/>
        </w:rPr>
      </w:pPr>
      <w:r>
        <w:rPr>
          <w:rFonts w:ascii="Courier New" w:hAnsi="Courier New" w:cs="Courier New"/>
          <w:color w:val="000000"/>
          <w:sz w:val="24"/>
          <w:szCs w:val="24"/>
        </w:rPr>
        <w:t>Положение о печатном средстве массовой информации</w:t>
      </w:r>
    </w:p>
    <w:p w:rsidR="00E9573B" w:rsidRDefault="00E9573B" w:rsidP="00E9573B">
      <w:pPr>
        <w:pStyle w:val="HTML"/>
        <w:shd w:val="clear" w:color="auto" w:fill="EEEEEE"/>
        <w:rPr>
          <w:color w:val="000000"/>
          <w:sz w:val="24"/>
          <w:szCs w:val="24"/>
        </w:rPr>
      </w:pPr>
    </w:p>
    <w:p w:rsidR="00E9573B" w:rsidRDefault="00E9573B" w:rsidP="00E9573B">
      <w:pPr>
        <w:pStyle w:val="1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24"/>
          <w:szCs w:val="24"/>
        </w:rPr>
        <w:t>органов местного самоуправления Косоржанскго сельсовета</w:t>
      </w:r>
      <w:r>
        <w:rPr>
          <w:rFonts w:ascii="Courier New" w:hAnsi="Courier New" w:cs="Courier New"/>
          <w:color w:val="000000"/>
          <w:sz w:val="24"/>
          <w:szCs w:val="24"/>
        </w:rPr>
        <w:br/>
        <w:t xml:space="preserve"> "Информационный вестник Косоржанского сельсовета"</w:t>
      </w:r>
    </w:p>
    <w:p w:rsidR="00E9573B" w:rsidRDefault="00E9573B" w:rsidP="00E9573B">
      <w:pPr>
        <w:pStyle w:val="HTML"/>
        <w:shd w:val="clear" w:color="auto" w:fill="EEEEEE"/>
        <w:rPr>
          <w:color w:val="000000"/>
          <w:sz w:val="24"/>
          <w:szCs w:val="24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1. Общее положение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1.1 Настоящее Положение разработано в соответствии с </w:t>
      </w:r>
      <w:hyperlink r:id="rId9" w:history="1">
        <w:r>
          <w:rPr>
            <w:rStyle w:val="a3"/>
            <w:rFonts w:ascii="Courier New" w:hAnsi="Courier New" w:cs="Courier New"/>
            <w:color w:val="33A6E3"/>
            <w:sz w:val="18"/>
            <w:szCs w:val="18"/>
          </w:rPr>
          <w:t>Федеральным законом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t xml:space="preserve"> от 06.10.2003 г. N 131-ФЗ "Об общих принципах организации местного самоуправления в Российской Федерации</w:t>
      </w:r>
      <w:r>
        <w:rPr>
          <w:rStyle w:val="ad"/>
          <w:rFonts w:ascii="Courier New" w:hAnsi="Courier New" w:cs="Courier New"/>
          <w:color w:val="000000"/>
          <w:sz w:val="18"/>
          <w:szCs w:val="18"/>
        </w:rPr>
        <w:t xml:space="preserve">", </w:t>
      </w:r>
      <w:hyperlink r:id="rId10" w:history="1">
        <w:r>
          <w:rPr>
            <w:rStyle w:val="a3"/>
            <w:rFonts w:ascii="Courier New" w:hAnsi="Courier New" w:cs="Courier New"/>
            <w:color w:val="33A6E3"/>
            <w:sz w:val="18"/>
            <w:szCs w:val="18"/>
          </w:rPr>
          <w:t>Законом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t xml:space="preserve"> Российской Федерации от 27.12.1991 г. N 2124-1 "О средствах массовой информации", Уставом Косоржанского сельсовета Щигровского района Курской области и определяет порядок подготовки, выпуска и распространения печатного средства массовой информации органов местного самоуправления Косоржанского сельсовета "Информационный вестник Косоржанского сельсовета" (далее- бюллетень "Информационный вестник Косоржанского сельсовета).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1.2 "Информационный вестник Косоржанского сельсовета" как издание органов местного самоуправления Косоржанского сельсовета в соответствии со статьей 12 Закона Российской Федерации "О средствах массовой информации" освобождается от регистрации в Министерстве по делам печати, телерадиовещания и средств массовой информации. Издание предназначено исключительно для публикации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 экономическом и культурном развитии муниципального образования, о развитии его общественной инфраструктуры и иной официальной информации, подлежащей обязательному опубликованию в соответствии с федеральными законами, законами Курской области, Уставом Косоржанского сельсовета, а также опубликования иных официальных сообщений и материалов администрации и Собрания депутатов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1.3 Издание "Информационного вестника Косоржанского сельсовета" осуществляется за счет средств бюджета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1.4 Распространение газеты осуществляется бесплатно.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2. Статус издания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2.1. "Информационный вестник Косоржанского сельсовета" является периодическим печатным изданием Собания депутатов и администрации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3. Учредитель издания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3.1. Собрание депутатов Косоржанского сельсовета (далее - учредитель).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4. Язык издания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4.1. "Информационный вестник Косоржанского сельсовета" публикуется на русском языке.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5. Структура издания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5.1. Издание включает три раздела.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5.2. Первый раздел - проекты решений и решения Собрания депутатов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5.3. Второй раздел - постановления, распоряжения и иные акты администрации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5.4. Третий раздел - официальные сообщения и материалы, в том числе информационного характера, о заседаниях Собрания дпутатов Косоржанского сельсовета, его постоянных комиссий, публичных слушаниях, "круглых столах"; информация о результатах рассмотрения органами местного самоуправления и должностными лицами депутатских запросов и иная официальная информация.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5.5. Не допускаеется размещение в газете следующей информации: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предвыборных агитационных материалов, агитационных материалов при проведении референдумов;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рекламы любого рода.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6. Порядок подготовки номера газеты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6.1. Для подготовки к изданию и информационное содержание "Информационного вестника Косоржанского сельсовета" создается редакция, возглавляемый главой Косоржанского сельсовета. Каждое рабочее заседание редакции оформляется протоколом, который подписывается всеми его членами.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6.2. Объем каждого выпуска "Информационного вестника Косоржанского сельсовета" определяется исходя из объема размещаемых муниципальных нормативных правовых актов и информационных сообщений. Материалы, составляющие разделы номера газеты, формируются в хронологическом порядке. В случае отсутствия на момент подготовки очередного номера "Информационного вестника Косоржанского сельсовета" одного или нескольких разделов данный номер может быть издан без этих разделов.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6.3 В зависимости от информации для опубликования, выпуска может состоять как из двух, так и из одного разделов. Вариант формирования выпусков "Информационного вестника Косоржанского сельсовета" определяет редакция.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6.4 Документы и иные материалы, предусмотренные к публикации в "Информационном вестнике Косоржанского сельсовета", поступают в администрацию  сельсовета в письменном и электроном видах.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7. Характеристика издания.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Выходные сведения и оформление издания.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7.1. "Информационный вестник Косоржанского сельсовета"представляет собой издание в виде блока листов печатного материала, имеет постоянное назначение. Периодичность выхода издания - не реже 1 номера в квартал.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7.2. Формат издания - А-4.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7.3. Выходные сведения издания включают характеристики, предназначенные информации потребителей, библиографической обработки и статистического учета: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название издания - "Информационный вестник Косоржанского сельсовета";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порядковый номер издания и общий порядковый номер с начала издания;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число, месяц и год издания;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год основания издания;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учредители;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статус издания;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адрес администрации Косоржанского сельсовета;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дата подписания номера газеты в печать;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формат бумаги и доля листа;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способ печати;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объем издания в условиях печатных и учетно-издательских листах;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тираж;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название и полный почтовый адрес издания;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 состав редакции, номер контактного телефона Главного редактора;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lastRenderedPageBreak/>
        <w:t>- пометка "Распространяется бесплатно".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8. Тираж издания.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8.1. Тираж периодичного печатного издания должен составлять не менее 12 экземпляров.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9. Распространение издания.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9.1. "Информационный вестник Косоржанского сельсовета" может распространяться беспрепятственно на территории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9.2. Распространение издания в обязательном порядке осуществляется путем его рассылки адресатам, включенным в утвержденный Перечень адресов рассылки.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9.3. Доставка "Информационного вестника Косоржанского сельсовета" адресатам, предусмотренным Перечнем адресов рассылки, осуществляется администрацией Косоржанского сельсовета о отметкой в журнале рассылки "Информационного вестника Косоржанского сельсовета".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Style w:val="ad"/>
          <w:rFonts w:ascii="Courier New" w:hAnsi="Courier New" w:cs="Courier New"/>
          <w:color w:val="000000"/>
          <w:sz w:val="18"/>
          <w:szCs w:val="18"/>
        </w:rPr>
        <w:t>10. Прекращение и изменение условий выпуска издания.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10.1. Прекращение выпуска "Информационного вестника Косоржанского сельсовета" осуществляется на основании соответствующих решений Собрания депутатов Косоржанского сельсовета.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10.2. Изменений условий выпуска "Информационного вестника Косоржанского сельсовета" (переименование, изменения профиля, внешнего оформления издания, периодичность выхода издания, порядка его распространения, иное) утверждаются решением на основании предложений учредителя.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Приложение № 2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 постановлению администрации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Косоржанского сельсовета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от 24.08.2018 г. № 76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1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color w:val="000000"/>
          <w:sz w:val="48"/>
          <w:szCs w:val="48"/>
        </w:rPr>
      </w:pPr>
      <w:r>
        <w:rPr>
          <w:rFonts w:ascii="Courier New" w:hAnsi="Courier New" w:cs="Courier New"/>
          <w:color w:val="000000"/>
          <w:sz w:val="24"/>
          <w:szCs w:val="24"/>
        </w:rPr>
        <w:t>Состав редакции, печатного средства массовой информации органов местного самоуправления Косоржанского сельсовета "Информационный вестник Косоржанского сельсовета"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Иголкина А.П. – Главный редактор, глава Косоржанского сельсовета;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Браткова Н.В. – заместитель Главного редактора, заместитель главы администрации Косоржанского сельсовета;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Гордеева Л.А. – член редакции, начальник отдела администрации Косоржанского сельсовета;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Головина Н.В.– член редакции депутат Собрания депутатов Косоржанского сельсовета;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Карабецкая Е.А. – издатель, библиотекарь филиала № 7 МКРУК «Щигровская районная межпоселенческая билиотека» (по согласованию).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1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color w:val="000000"/>
          <w:sz w:val="48"/>
          <w:szCs w:val="48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Приложение № 3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 постановлению администрации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Косоржанского сельсовета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от 24.08.2018г.  № 76              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1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color w:val="000000"/>
          <w:sz w:val="48"/>
          <w:szCs w:val="48"/>
        </w:rPr>
      </w:pPr>
      <w:r>
        <w:rPr>
          <w:rFonts w:ascii="Courier New" w:hAnsi="Courier New" w:cs="Courier New"/>
          <w:color w:val="000000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1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sz w:val="24"/>
          <w:szCs w:val="24"/>
        </w:rPr>
        <w:t>ПЕРЕЧЕНЬ</w:t>
      </w:r>
      <w:r>
        <w:rPr>
          <w:rFonts w:ascii="Courier New" w:hAnsi="Courier New" w:cs="Courier New"/>
          <w:color w:val="000000"/>
          <w:sz w:val="24"/>
          <w:szCs w:val="24"/>
        </w:rPr>
        <w:br/>
        <w:t xml:space="preserve"> адресов обязательной рассылки, печатного средства массовой информации органов местного самоуправления Косоржанского сельсовета "Информационный вестник Косоржанского сельсовета"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1. Федеральное агентство по печати и массовым коммуникациям - 1 экз.;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lastRenderedPageBreak/>
        <w:t>2. ФГУП «Информационное телеграфное агентство России (ИТАР-ТАСС)» - 3 экз.;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3. Курская областная научная библиотека  им. НН. Асеева – 3 экз.;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4. Информационный стенд в Администрации Косоржанского сельсовета Щигровского района – 1 экз.;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 Информационный стенд в магазине ПО «Щигровское» в с.Косоржа Щигровского района– 1 экз.;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6. Информационный стенд в магазине ПО «Щигровское»  в д.Пересуха– 1 экз.;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</w:p>
    <w:p w:rsidR="00E9573B" w:rsidRDefault="00E9573B" w:rsidP="00E9573B">
      <w:pPr>
        <w:pStyle w:val="ac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7. Филиал №  МКРУК «Щигровская районная межпоселенческая библиотека» в с. Косоржа – 2 экз.</w:t>
      </w:r>
    </w:p>
    <w:p w:rsidR="00E9573B" w:rsidRDefault="00E9573B" w:rsidP="00E9573B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 xml:space="preserve"> </w:t>
      </w:r>
    </w:p>
    <w:p w:rsidR="00BC59B0" w:rsidRPr="00E9573B" w:rsidRDefault="00BC59B0" w:rsidP="00E9573B"/>
    <w:sectPr w:rsidR="00BC59B0" w:rsidRPr="00E9573B" w:rsidSect="00942CE6">
      <w:headerReference w:type="even" r:id="rId11"/>
      <w:headerReference w:type="default" r:id="rId1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37" w:rsidRDefault="003E3237" w:rsidP="00C0089A">
      <w:pPr>
        <w:pStyle w:val="ConsPlusNormal"/>
      </w:pPr>
      <w:r>
        <w:separator/>
      </w:r>
    </w:p>
  </w:endnote>
  <w:endnote w:type="continuationSeparator" w:id="0">
    <w:p w:rsidR="003E3237" w:rsidRDefault="003E323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37" w:rsidRDefault="003E3237" w:rsidP="00C0089A">
      <w:pPr>
        <w:pStyle w:val="ConsPlusNormal"/>
      </w:pPr>
      <w:r>
        <w:separator/>
      </w:r>
    </w:p>
  </w:footnote>
  <w:footnote w:type="continuationSeparator" w:id="0">
    <w:p w:rsidR="003E3237" w:rsidRDefault="003E323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573B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237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247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006424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7187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10487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340</cp:revision>
  <cp:lastPrinted>2020-11-23T12:25:00Z</cp:lastPrinted>
  <dcterms:created xsi:type="dcterms:W3CDTF">2021-02-20T08:58:00Z</dcterms:created>
  <dcterms:modified xsi:type="dcterms:W3CDTF">2025-01-24T12:25:00Z</dcterms:modified>
</cp:coreProperties>
</file>