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C5C" w:rsidRDefault="002F4C5C" w:rsidP="002F4C5C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22 ноября 2024 года № 100.1 "О назначении общественных обсуждений по проекту «О внесении изменений в Правил благоустройства на территории Косоржанского сельсовета Щигровского района Курской области»"</w:t>
      </w:r>
    </w:p>
    <w:p w:rsidR="002F4C5C" w:rsidRDefault="002F4C5C" w:rsidP="002F4C5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4C5C" w:rsidRDefault="002F4C5C" w:rsidP="002F4C5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2F4C5C" w:rsidRDefault="002F4C5C" w:rsidP="002F4C5C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2F4C5C" w:rsidRDefault="002F4C5C" w:rsidP="002F4C5C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2F4C5C" w:rsidRDefault="002F4C5C" w:rsidP="002F4C5C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2F4C5C" w:rsidRDefault="002F4C5C" w:rsidP="002F4C5C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4C5C" w:rsidRDefault="002F4C5C" w:rsidP="002F4C5C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2F4C5C" w:rsidRDefault="002F4C5C" w:rsidP="002F4C5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2F4C5C" w:rsidRDefault="002F4C5C" w:rsidP="002F4C5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22 ноября 2024 года        № 100.1</w:t>
      </w:r>
    </w:p>
    <w:p w:rsidR="002F4C5C" w:rsidRDefault="002F4C5C" w:rsidP="002F4C5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4C5C" w:rsidRDefault="002F4C5C" w:rsidP="002F4C5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назначении общественных обсуждений</w:t>
      </w:r>
    </w:p>
    <w:p w:rsidR="002F4C5C" w:rsidRDefault="002F4C5C" w:rsidP="002F4C5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проекту «О внесении изменений в</w:t>
      </w:r>
    </w:p>
    <w:p w:rsidR="002F4C5C" w:rsidRDefault="002F4C5C" w:rsidP="002F4C5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Правил благоустройства</w:t>
      </w:r>
    </w:p>
    <w:p w:rsidR="002F4C5C" w:rsidRDefault="002F4C5C" w:rsidP="002F4C5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на территории Косоржанского сельсовета</w:t>
      </w:r>
    </w:p>
    <w:p w:rsidR="002F4C5C" w:rsidRDefault="002F4C5C" w:rsidP="002F4C5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области»</w:t>
      </w:r>
    </w:p>
    <w:p w:rsidR="002F4C5C" w:rsidRDefault="002F4C5C" w:rsidP="002F4C5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4C5C" w:rsidRDefault="002F4C5C" w:rsidP="002F4C5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В соответствии со статьей 46 Градостроительного кодекса РФ, Федеральным  законом от 06.10.2003 № 131-ФЗ «Об общих принципах организации  местного самоуправления в Российской Федерации», Уставом</w:t>
      </w: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муниципального образования «Косоржанское сельское поселение» Щигровского муниципального района Курской области, </w:t>
      </w:r>
      <w:r>
        <w:rPr>
          <w:rStyle w:val="ad"/>
          <w:rFonts w:ascii="Tahoma" w:hAnsi="Tahoma" w:cs="Tahoma"/>
          <w:color w:val="000000"/>
          <w:sz w:val="18"/>
          <w:szCs w:val="18"/>
        </w:rPr>
        <w:t>Положением о порядке организации и проведения </w:t>
      </w:r>
      <w:r>
        <w:rPr>
          <w:rFonts w:ascii="Tahoma" w:hAnsi="Tahoma" w:cs="Tahoma"/>
          <w:color w:val="000000"/>
          <w:sz w:val="18"/>
          <w:szCs w:val="18"/>
        </w:rPr>
        <w:t>общественных обсуждений</w:t>
      </w:r>
      <w:r>
        <w:rPr>
          <w:rStyle w:val="ad"/>
          <w:rFonts w:ascii="Tahoma" w:hAnsi="Tahoma" w:cs="Tahoma"/>
          <w:color w:val="000000"/>
          <w:sz w:val="18"/>
          <w:szCs w:val="18"/>
        </w:rPr>
        <w:t> по проекту Правил благоустройства  территории муниципального образования «Косоржанский сельсовет» Щигровского района Курской области</w:t>
      </w:r>
      <w:r>
        <w:rPr>
          <w:rFonts w:ascii="Tahoma" w:hAnsi="Tahoma" w:cs="Tahoma"/>
          <w:color w:val="000000"/>
          <w:sz w:val="18"/>
          <w:szCs w:val="18"/>
        </w:rPr>
        <w:t>, утвержденного решением Собрания депутатов Косоржанского сельсовета от «30» мая 2018г. №31-3-6,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  Администрация Косоржанского сельсовета Щигровского района Курской области</w:t>
      </w:r>
    </w:p>
    <w:p w:rsidR="002F4C5C" w:rsidRDefault="002F4C5C" w:rsidP="002F4C5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4C5C" w:rsidRDefault="002F4C5C" w:rsidP="002F4C5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2F4C5C" w:rsidRDefault="002F4C5C" w:rsidP="002F4C5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4C5C" w:rsidRDefault="002F4C5C" w:rsidP="002F4C5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Назначить общественные обсуждения  </w:t>
      </w:r>
      <w:r>
        <w:rPr>
          <w:rStyle w:val="ad"/>
          <w:rFonts w:ascii="Tahoma" w:hAnsi="Tahoma" w:cs="Tahoma"/>
          <w:color w:val="000000"/>
          <w:sz w:val="18"/>
          <w:szCs w:val="18"/>
        </w:rPr>
        <w:t> по проекту «О внесении изменений в Правила благоустройства  территории муниципального образования «Косоржанский сельсовет» Щигровского района Курской области</w:t>
      </w:r>
      <w:r>
        <w:rPr>
          <w:rFonts w:ascii="Tahoma" w:hAnsi="Tahoma" w:cs="Tahoma"/>
          <w:color w:val="000000"/>
          <w:sz w:val="18"/>
          <w:szCs w:val="18"/>
        </w:rPr>
        <w:t>.</w:t>
      </w:r>
    </w:p>
    <w:p w:rsidR="002F4C5C" w:rsidRDefault="002F4C5C" w:rsidP="002F4C5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Общественные обсуждения  </w:t>
      </w: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проводятся в соответствии с </w:t>
      </w:r>
      <w:r>
        <w:rPr>
          <w:rStyle w:val="ad"/>
          <w:rFonts w:ascii="Tahoma" w:hAnsi="Tahoma" w:cs="Tahoma"/>
          <w:color w:val="000000"/>
          <w:sz w:val="18"/>
          <w:szCs w:val="18"/>
        </w:rPr>
        <w:t>Положением о порядке организации и проведения </w:t>
      </w:r>
      <w:r>
        <w:rPr>
          <w:rFonts w:ascii="Tahoma" w:hAnsi="Tahoma" w:cs="Tahoma"/>
          <w:color w:val="000000"/>
          <w:sz w:val="18"/>
          <w:szCs w:val="18"/>
        </w:rPr>
        <w:t>общественных обсуждений  </w:t>
      </w:r>
      <w:r>
        <w:rPr>
          <w:rStyle w:val="ad"/>
          <w:rFonts w:ascii="Tahoma" w:hAnsi="Tahoma" w:cs="Tahoma"/>
          <w:color w:val="000000"/>
          <w:sz w:val="18"/>
          <w:szCs w:val="18"/>
        </w:rPr>
        <w:t> по проекту Правил благоустройства  территории муниципального образования «Косоржанский сельсовет» Щигровского района Курской области</w:t>
      </w:r>
      <w:r>
        <w:rPr>
          <w:rFonts w:ascii="Tahoma" w:hAnsi="Tahoma" w:cs="Tahoma"/>
          <w:color w:val="000000"/>
          <w:sz w:val="18"/>
          <w:szCs w:val="18"/>
        </w:rPr>
        <w:t>, утвержденного решением Собрания депутатов Косоржанского сельсовета от «30» мая 2018г. №31-3-6</w:t>
      </w:r>
    </w:p>
    <w:p w:rsidR="002F4C5C" w:rsidRDefault="002F4C5C" w:rsidP="002F4C5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Срок проведения общественных обсуждений  </w:t>
      </w: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– 1 месяц со дня опубликования оповещения о начале общественных обсуждений  </w:t>
      </w: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до дня опубликования заключения о результатах общественных обсуждений  </w:t>
      </w: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.</w:t>
      </w:r>
    </w:p>
    <w:p w:rsidR="002F4C5C" w:rsidRDefault="002F4C5C" w:rsidP="002F4C5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4. Общественные обсуждения провести:</w:t>
      </w:r>
    </w:p>
    <w:p w:rsidR="002F4C5C" w:rsidRDefault="002F4C5C" w:rsidP="002F4C5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23.12.2024г. по населенным пунктам:</w:t>
      </w:r>
    </w:p>
    <w:p w:rsidR="002F4C5C" w:rsidRDefault="002F4C5C" w:rsidP="002F4C5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- 10-00 с. Косоржа;</w:t>
      </w:r>
    </w:p>
    <w:p w:rsidR="002F4C5C" w:rsidRDefault="002F4C5C" w:rsidP="002F4C5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- 11-00 д. Шпили;</w:t>
      </w:r>
    </w:p>
    <w:p w:rsidR="002F4C5C" w:rsidRDefault="002F4C5C" w:rsidP="002F4C5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- 12-00 д. Пересуха;</w:t>
      </w:r>
    </w:p>
    <w:p w:rsidR="002F4C5C" w:rsidRDefault="002F4C5C" w:rsidP="002F4C5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- 13-00 д. Логачевка;</w:t>
      </w:r>
    </w:p>
    <w:p w:rsidR="002F4C5C" w:rsidRDefault="002F4C5C" w:rsidP="002F4C5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- 14-00 д. Быковка.;</w:t>
      </w:r>
    </w:p>
    <w:p w:rsidR="002F4C5C" w:rsidRDefault="002F4C5C" w:rsidP="002F4C5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Местом проведения публичных слушаний определить:</w:t>
      </w:r>
    </w:p>
    <w:p w:rsidR="002F4C5C" w:rsidRDefault="002F4C5C" w:rsidP="002F4C5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с.Косоржа – здание Администрации Косоржанского сельсовета  по адресу: Курская область, Щигровский район, Косоржанский  сельсовет, с.Косоржа;</w:t>
      </w:r>
    </w:p>
    <w:p w:rsidR="002F4C5C" w:rsidRDefault="002F4C5C" w:rsidP="002F4C5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- д. Шпили - придомовая территория Букреевой Т.Н. по адресу: Курская область, Щигровский район, Косоржанский  сельсовет, д. Шпили, д.4;</w:t>
      </w:r>
    </w:p>
    <w:p w:rsidR="002F4C5C" w:rsidRDefault="002F4C5C" w:rsidP="002F4C5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д.Пересуха– придомовая территория Иванченкова А.В. по адресу: Курская область, Щигровский район, Косоржанский  сельсовет, д.Пересуха, ул.Союзная, д.2;</w:t>
      </w:r>
    </w:p>
    <w:p w:rsidR="002F4C5C" w:rsidRDefault="002F4C5C" w:rsidP="002F4C5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д. Логачевка – придомовая территория Федотова Н.Д. по адресу: Курская область, Щигровский район, Косоржанский  сельсовет, д.Логачевка, д.1;</w:t>
      </w:r>
    </w:p>
    <w:p w:rsidR="002F4C5C" w:rsidRDefault="002F4C5C" w:rsidP="002F4C5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д. Быковка – - придомовая территория Пиняевой В.Д. по адресу: Курская область, Щигровский район, Косоржанский сельсовет, д.Быковка;</w:t>
      </w:r>
    </w:p>
    <w:p w:rsidR="002F4C5C" w:rsidRDefault="002F4C5C" w:rsidP="002F4C5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С информационными материалами по предмету общественных обсуждений  </w:t>
      </w: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можно ознакомиться на экспозиции по следующему адресу: Курская область, Щигровский район, Косоржанский сельсовет, с.Косоржа, ул.Молодежная, д.1, помещение Администрации Косоржанского сельсовета в течение всей продолжительности публичных слушаний, понедельник – пятница 8:00 – 16:00,перерыв с 12:00-13:00..</w:t>
      </w:r>
    </w:p>
    <w:p w:rsidR="002F4C5C" w:rsidRDefault="002F4C5C" w:rsidP="002F4C5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Предложения и замечания по предмету общественных обсуждений  </w:t>
      </w: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направлять в Администрацию Косоржанского сельсовета Щигровского района Курской области по 22 декабря 2024 года включительно в письменной форме по адресу: Курская область, Щигровский район, Косоржанский сельсовет, с.Косоржа, ул.Молодежная, д.1.</w:t>
      </w:r>
    </w:p>
    <w:p w:rsidR="002F4C5C" w:rsidRDefault="002F4C5C" w:rsidP="002F4C5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устной форме в ходе проведения собрания участников общественных обсуждений  </w:t>
      </w: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2F4C5C" w:rsidRDefault="002F4C5C" w:rsidP="002F4C5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2F4C5C" w:rsidRDefault="002F4C5C" w:rsidP="002F4C5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Участники общественных обсуждений  </w:t>
      </w: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2F4C5C" w:rsidRDefault="002F4C5C" w:rsidP="002F4C5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Участники общественных обсуждений,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2F4C5C" w:rsidRDefault="002F4C5C" w:rsidP="002F4C5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 Утвердить состав комиссии по проведению общественных обсуждений  </w:t>
      </w:r>
      <w:r>
        <w:rPr>
          <w:rStyle w:val="ad"/>
          <w:rFonts w:ascii="Tahoma" w:hAnsi="Tahoma" w:cs="Tahoma"/>
          <w:color w:val="000000"/>
          <w:sz w:val="18"/>
          <w:szCs w:val="18"/>
        </w:rPr>
        <w:t> по проекту Правил благоустройства  территории муниципального образования «Косоржанский сельсовет» Щигровского района Курской области</w:t>
      </w:r>
      <w:r>
        <w:rPr>
          <w:rFonts w:ascii="Tahoma" w:hAnsi="Tahoma" w:cs="Tahoma"/>
          <w:color w:val="000000"/>
          <w:sz w:val="18"/>
          <w:szCs w:val="18"/>
        </w:rPr>
        <w:t> . (Приложение 1)</w:t>
      </w:r>
    </w:p>
    <w:p w:rsidR="002F4C5C" w:rsidRDefault="002F4C5C" w:rsidP="002F4C5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 Комиссии по проведению общественных обсуждений  </w:t>
      </w: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по вопросам  градостроительной деятельности на территории Косоржанского сельсовета обеспечить выполнение организационных мероприятий по проведению общественных обсуждений  </w:t>
      </w: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и подготовку заключения о результатах общественных обсуждений.</w:t>
      </w:r>
    </w:p>
    <w:p w:rsidR="002F4C5C" w:rsidRDefault="002F4C5C" w:rsidP="002F4C5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 Для регистрации в качестве участника общественных обсуждений  </w:t>
      </w: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на собрании участников общественных обсуждений  </w:t>
      </w: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</w:t>
      </w:r>
    </w:p>
    <w:p w:rsidR="002F4C5C" w:rsidRDefault="002F4C5C" w:rsidP="002F4C5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11. Контроль за исполнением данного постановления возложить на  заместителя Главы администрации Косоржанского сельсовета Щигровского района Курской области Браткову Н.В.</w:t>
      </w:r>
    </w:p>
    <w:p w:rsidR="002F4C5C" w:rsidRDefault="002F4C5C" w:rsidP="002F4C5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12. Постановление вступает в силу со дня его подписания.</w:t>
      </w:r>
    </w:p>
    <w:p w:rsidR="002F4C5C" w:rsidRDefault="002F4C5C" w:rsidP="002F4C5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4C5C" w:rsidRDefault="002F4C5C" w:rsidP="002F4C5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4C5C" w:rsidRDefault="002F4C5C" w:rsidP="002F4C5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Косоржанского сельсовета</w:t>
      </w:r>
    </w:p>
    <w:p w:rsidR="002F4C5C" w:rsidRDefault="002F4C5C" w:rsidP="002F4C5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:rsidR="002F4C5C" w:rsidRDefault="002F4C5C" w:rsidP="002F4C5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Курской области                                                                 Г.Д.Захаров</w:t>
      </w:r>
    </w:p>
    <w:p w:rsidR="002F4C5C" w:rsidRDefault="002F4C5C" w:rsidP="002F4C5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4C5C" w:rsidRDefault="002F4C5C" w:rsidP="002F4C5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4C5C" w:rsidRDefault="002F4C5C" w:rsidP="002F4C5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4C5C" w:rsidRDefault="002F4C5C" w:rsidP="002F4C5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4C5C" w:rsidRDefault="002F4C5C" w:rsidP="002F4C5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2F4C5C" w:rsidRDefault="002F4C5C" w:rsidP="002F4C5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4C5C" w:rsidRDefault="002F4C5C" w:rsidP="002F4C5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4C5C" w:rsidRDefault="002F4C5C" w:rsidP="002F4C5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4C5C" w:rsidRDefault="002F4C5C" w:rsidP="002F4C5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4C5C" w:rsidRDefault="002F4C5C" w:rsidP="002F4C5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4C5C" w:rsidRDefault="002F4C5C" w:rsidP="002F4C5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4C5C" w:rsidRDefault="002F4C5C" w:rsidP="002F4C5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4C5C" w:rsidRDefault="002F4C5C" w:rsidP="002F4C5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4C5C" w:rsidRDefault="002F4C5C" w:rsidP="002F4C5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4C5C" w:rsidRDefault="002F4C5C" w:rsidP="002F4C5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4C5C" w:rsidRDefault="002F4C5C" w:rsidP="002F4C5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4C5C" w:rsidRDefault="002F4C5C" w:rsidP="002F4C5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4C5C" w:rsidRDefault="002F4C5C" w:rsidP="002F4C5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4C5C" w:rsidRDefault="002F4C5C" w:rsidP="002F4C5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4C5C" w:rsidRDefault="002F4C5C" w:rsidP="002F4C5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4C5C" w:rsidRDefault="002F4C5C" w:rsidP="002F4C5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4C5C" w:rsidRDefault="002F4C5C" w:rsidP="002F4C5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4C5C" w:rsidRDefault="002F4C5C" w:rsidP="002F4C5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4C5C" w:rsidRDefault="002F4C5C" w:rsidP="002F4C5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4C5C" w:rsidRDefault="002F4C5C" w:rsidP="002F4C5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4C5C" w:rsidRDefault="002F4C5C" w:rsidP="002F4C5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4C5C" w:rsidRDefault="002F4C5C" w:rsidP="002F4C5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4C5C" w:rsidRDefault="002F4C5C" w:rsidP="002F4C5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4C5C" w:rsidRDefault="002F4C5C" w:rsidP="002F4C5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4C5C" w:rsidRDefault="002F4C5C" w:rsidP="002F4C5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4C5C" w:rsidRDefault="002F4C5C" w:rsidP="002F4C5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4C5C" w:rsidRDefault="002F4C5C" w:rsidP="002F4C5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4C5C" w:rsidRDefault="002F4C5C" w:rsidP="002F4C5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4C5C" w:rsidRDefault="002F4C5C" w:rsidP="002F4C5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4C5C" w:rsidRDefault="002F4C5C" w:rsidP="002F4C5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№1</w:t>
      </w:r>
    </w:p>
    <w:p w:rsidR="002F4C5C" w:rsidRDefault="002F4C5C" w:rsidP="002F4C5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к постановлению Администрации</w:t>
      </w:r>
    </w:p>
    <w:p w:rsidR="002F4C5C" w:rsidRDefault="002F4C5C" w:rsidP="002F4C5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2F4C5C" w:rsidRDefault="002F4C5C" w:rsidP="002F4C5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:rsidR="002F4C5C" w:rsidRDefault="002F4C5C" w:rsidP="002F4C5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</w:t>
      </w:r>
    </w:p>
    <w:p w:rsidR="002F4C5C" w:rsidRDefault="002F4C5C" w:rsidP="002F4C5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23.11. 2024 г. № 100.1</w:t>
      </w:r>
    </w:p>
    <w:p w:rsidR="002F4C5C" w:rsidRDefault="002F4C5C" w:rsidP="002F4C5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4C5C" w:rsidRDefault="002F4C5C" w:rsidP="002F4C5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4C5C" w:rsidRDefault="002F4C5C" w:rsidP="002F4C5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Председатель комиссии:</w:t>
      </w:r>
    </w:p>
    <w:p w:rsidR="002F4C5C" w:rsidRDefault="002F4C5C" w:rsidP="002F4C5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Браткова Наталья Владимировна - заместитель Главы администрации Косоржанского сельсовета Щигровского района Курской области;</w:t>
      </w:r>
    </w:p>
    <w:p w:rsidR="002F4C5C" w:rsidRDefault="002F4C5C" w:rsidP="002F4C5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2F4C5C" w:rsidRDefault="002F4C5C" w:rsidP="002F4C5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Секретарь комиссии:</w:t>
      </w:r>
    </w:p>
    <w:p w:rsidR="002F4C5C" w:rsidRDefault="002F4C5C" w:rsidP="002F4C5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Гордеева Людмила Александровна – начальник отдела  администрации Косоржанского  сельсовета;</w:t>
      </w:r>
    </w:p>
    <w:p w:rsidR="002F4C5C" w:rsidRDefault="002F4C5C" w:rsidP="002F4C5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4C5C" w:rsidRDefault="002F4C5C" w:rsidP="002F4C5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lastRenderedPageBreak/>
        <w:t>Члены комиссии:</w:t>
      </w:r>
    </w:p>
    <w:p w:rsidR="002F4C5C" w:rsidRDefault="002F4C5C" w:rsidP="002F4C5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Мосина Лариса Валентиновна- зам. начальника управления архитектуры, строительства, ЖКХ и охраны окружающей среды, главный архитектор администрации Щигровского района Курской области (по согласованию).</w:t>
      </w:r>
    </w:p>
    <w:p w:rsidR="002F4C5C" w:rsidRDefault="002F4C5C" w:rsidP="002F4C5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Гатилова Роза Никитична – заместитель начальника управления аграрной политики, земельных  и имущественных правоотношений администрации Щигровского района (по согласованию).</w:t>
      </w:r>
    </w:p>
    <w:p w:rsidR="002F4C5C" w:rsidRDefault="002F4C5C" w:rsidP="002F4C5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Густоваров Сергей Вячеславович - главный  специалист-эксперт по имуществу управления аграрной политики, земельных и имущественных правоотношений администрации Щигровского района Курской области (по согласованию).</w:t>
      </w:r>
    </w:p>
    <w:p w:rsidR="002F4C5C" w:rsidRDefault="002F4C5C" w:rsidP="002F4C5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Нефедова Валентина Анатольевна – директор МКОУ «Косоржанская средняя общеобразовательная школа имени Героя Советского Союза Н.И.Кононенкова» (по согласованию).</w:t>
      </w:r>
    </w:p>
    <w:p w:rsidR="002F4C5C" w:rsidRDefault="002F4C5C" w:rsidP="002F4C5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Карабецкая Елена Александровна - депутат Собрания депутатов Косоржанского сельсовета Щигровского района Курской области.</w:t>
      </w:r>
    </w:p>
    <w:p w:rsidR="002F4C5C" w:rsidRDefault="002F4C5C" w:rsidP="002F4C5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Терехова Татьяна Владимировна - депутат Собрания депутатов Косоржанского сельсовета Щигровского района Курской области.</w:t>
      </w:r>
    </w:p>
    <w:p w:rsidR="002F4C5C" w:rsidRDefault="002F4C5C" w:rsidP="002F4C5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Крысина Ирина Игорьевна – заведующая МКДОУ «Косоржанский детский сад».</w:t>
      </w:r>
    </w:p>
    <w:p w:rsidR="00BC59B0" w:rsidRPr="002F4C5C" w:rsidRDefault="00BC59B0" w:rsidP="002F4C5C"/>
    <w:sectPr w:rsidR="00BC59B0" w:rsidRPr="002F4C5C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D01" w:rsidRDefault="00CF7D01" w:rsidP="00C0089A">
      <w:pPr>
        <w:pStyle w:val="ConsPlusNormal"/>
      </w:pPr>
      <w:r>
        <w:separator/>
      </w:r>
    </w:p>
  </w:endnote>
  <w:endnote w:type="continuationSeparator" w:id="0">
    <w:p w:rsidR="00CF7D01" w:rsidRDefault="00CF7D01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D01" w:rsidRDefault="00CF7D01" w:rsidP="00C0089A">
      <w:pPr>
        <w:pStyle w:val="ConsPlusNormal"/>
      </w:pPr>
      <w:r>
        <w:separator/>
      </w:r>
    </w:p>
  </w:footnote>
  <w:footnote w:type="continuationSeparator" w:id="0">
    <w:p w:rsidR="00CF7D01" w:rsidRDefault="00CF7D01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F4C5C">
      <w:rPr>
        <w:rStyle w:val="ab"/>
        <w:noProof/>
      </w:rPr>
      <w:t>4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D20"/>
    <w:multiLevelType w:val="multilevel"/>
    <w:tmpl w:val="9EAC9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FE253D"/>
    <w:multiLevelType w:val="hybridMultilevel"/>
    <w:tmpl w:val="619C3924"/>
    <w:lvl w:ilvl="0" w:tplc="49629C0E">
      <w:start w:val="1"/>
      <w:numFmt w:val="decimal"/>
      <w:lvlText w:val="%1."/>
      <w:lvlJc w:val="left"/>
      <w:pPr>
        <w:ind w:left="125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09401095"/>
    <w:multiLevelType w:val="multilevel"/>
    <w:tmpl w:val="A996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1A32BE"/>
    <w:multiLevelType w:val="multilevel"/>
    <w:tmpl w:val="DFB2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D04943"/>
    <w:multiLevelType w:val="multilevel"/>
    <w:tmpl w:val="BD445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173455"/>
    <w:multiLevelType w:val="multilevel"/>
    <w:tmpl w:val="ACFE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BE0D30"/>
    <w:multiLevelType w:val="multilevel"/>
    <w:tmpl w:val="2F7AD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870227"/>
    <w:multiLevelType w:val="multilevel"/>
    <w:tmpl w:val="A39C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7C7FC8"/>
    <w:multiLevelType w:val="multilevel"/>
    <w:tmpl w:val="F61C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10">
    <w:nsid w:val="2F1920EF"/>
    <w:multiLevelType w:val="multilevel"/>
    <w:tmpl w:val="475C2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D40714"/>
    <w:multiLevelType w:val="multilevel"/>
    <w:tmpl w:val="61429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9726F8"/>
    <w:multiLevelType w:val="multilevel"/>
    <w:tmpl w:val="7E947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98669F"/>
    <w:multiLevelType w:val="multilevel"/>
    <w:tmpl w:val="4C9A1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DB7D3B"/>
    <w:multiLevelType w:val="multilevel"/>
    <w:tmpl w:val="397C9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D92314"/>
    <w:multiLevelType w:val="multilevel"/>
    <w:tmpl w:val="BDBA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0C2614"/>
    <w:multiLevelType w:val="multilevel"/>
    <w:tmpl w:val="F6F6F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5F43E6"/>
    <w:multiLevelType w:val="multilevel"/>
    <w:tmpl w:val="0E2C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40592E"/>
    <w:multiLevelType w:val="multilevel"/>
    <w:tmpl w:val="0332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3C008C"/>
    <w:multiLevelType w:val="multilevel"/>
    <w:tmpl w:val="3A12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41169F"/>
    <w:multiLevelType w:val="multilevel"/>
    <w:tmpl w:val="3228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825BCE"/>
    <w:multiLevelType w:val="multilevel"/>
    <w:tmpl w:val="50424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CA58CC"/>
    <w:multiLevelType w:val="multilevel"/>
    <w:tmpl w:val="8AD8F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BF60A7"/>
    <w:multiLevelType w:val="hybridMultilevel"/>
    <w:tmpl w:val="5B1A50C0"/>
    <w:lvl w:ilvl="0" w:tplc="F4EC8F8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24">
    <w:nsid w:val="707A4D1F"/>
    <w:multiLevelType w:val="multilevel"/>
    <w:tmpl w:val="B2A4E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"/>
  </w:num>
  <w:num w:numId="4">
    <w:abstractNumId w:val="3"/>
  </w:num>
  <w:num w:numId="5">
    <w:abstractNumId w:val="5"/>
  </w:num>
  <w:num w:numId="6">
    <w:abstractNumId w:val="18"/>
  </w:num>
  <w:num w:numId="7">
    <w:abstractNumId w:val="7"/>
  </w:num>
  <w:num w:numId="8">
    <w:abstractNumId w:val="10"/>
  </w:num>
  <w:num w:numId="9">
    <w:abstractNumId w:val="21"/>
  </w:num>
  <w:num w:numId="10">
    <w:abstractNumId w:val="15"/>
  </w:num>
  <w:num w:numId="11">
    <w:abstractNumId w:val="19"/>
  </w:num>
  <w:num w:numId="12">
    <w:abstractNumId w:val="11"/>
  </w:num>
  <w:num w:numId="13">
    <w:abstractNumId w:val="20"/>
  </w:num>
  <w:num w:numId="14">
    <w:abstractNumId w:val="16"/>
  </w:num>
  <w:num w:numId="15">
    <w:abstractNumId w:val="17"/>
  </w:num>
  <w:num w:numId="16">
    <w:abstractNumId w:val="2"/>
  </w:num>
  <w:num w:numId="17">
    <w:abstractNumId w:val="22"/>
  </w:num>
  <w:num w:numId="18">
    <w:abstractNumId w:val="14"/>
  </w:num>
  <w:num w:numId="19">
    <w:abstractNumId w:val="8"/>
  </w:num>
  <w:num w:numId="20">
    <w:abstractNumId w:val="4"/>
  </w:num>
  <w:num w:numId="21">
    <w:abstractNumId w:val="13"/>
  </w:num>
  <w:num w:numId="22">
    <w:abstractNumId w:val="0"/>
  </w:num>
  <w:num w:numId="23">
    <w:abstractNumId w:val="12"/>
  </w:num>
  <w:num w:numId="24">
    <w:abstractNumId w:val="6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14BD"/>
    <w:rsid w:val="0002407C"/>
    <w:rsid w:val="000567B0"/>
    <w:rsid w:val="00061297"/>
    <w:rsid w:val="00072085"/>
    <w:rsid w:val="00072FE9"/>
    <w:rsid w:val="000878DF"/>
    <w:rsid w:val="00092CFC"/>
    <w:rsid w:val="0009449E"/>
    <w:rsid w:val="000B3210"/>
    <w:rsid w:val="000C1B79"/>
    <w:rsid w:val="000C3F30"/>
    <w:rsid w:val="000E2986"/>
    <w:rsid w:val="000F3ACC"/>
    <w:rsid w:val="000F4EC0"/>
    <w:rsid w:val="00101858"/>
    <w:rsid w:val="00104BF9"/>
    <w:rsid w:val="00110B2A"/>
    <w:rsid w:val="00113B6B"/>
    <w:rsid w:val="001212A4"/>
    <w:rsid w:val="00124288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B62F0"/>
    <w:rsid w:val="001C072A"/>
    <w:rsid w:val="001D73FB"/>
    <w:rsid w:val="001F6E54"/>
    <w:rsid w:val="002062D7"/>
    <w:rsid w:val="00210C15"/>
    <w:rsid w:val="00230A5D"/>
    <w:rsid w:val="0023412C"/>
    <w:rsid w:val="0024063A"/>
    <w:rsid w:val="00242631"/>
    <w:rsid w:val="002442C0"/>
    <w:rsid w:val="00250BF6"/>
    <w:rsid w:val="00270640"/>
    <w:rsid w:val="0027199D"/>
    <w:rsid w:val="0028073D"/>
    <w:rsid w:val="00290C85"/>
    <w:rsid w:val="002A4097"/>
    <w:rsid w:val="002B5EF8"/>
    <w:rsid w:val="002C1DD3"/>
    <w:rsid w:val="002D71B2"/>
    <w:rsid w:val="002F4C5C"/>
    <w:rsid w:val="002F5475"/>
    <w:rsid w:val="003036FC"/>
    <w:rsid w:val="00314ECB"/>
    <w:rsid w:val="0032245C"/>
    <w:rsid w:val="003270E8"/>
    <w:rsid w:val="003359C6"/>
    <w:rsid w:val="003408CA"/>
    <w:rsid w:val="0036642F"/>
    <w:rsid w:val="00377772"/>
    <w:rsid w:val="003815B2"/>
    <w:rsid w:val="00382EF3"/>
    <w:rsid w:val="00394904"/>
    <w:rsid w:val="0039675A"/>
    <w:rsid w:val="003B39EC"/>
    <w:rsid w:val="003B72CC"/>
    <w:rsid w:val="003C63C3"/>
    <w:rsid w:val="003C7725"/>
    <w:rsid w:val="003D1183"/>
    <w:rsid w:val="003D3DDD"/>
    <w:rsid w:val="003E1049"/>
    <w:rsid w:val="003E1F4B"/>
    <w:rsid w:val="003F01AC"/>
    <w:rsid w:val="003F0B60"/>
    <w:rsid w:val="003F3FA9"/>
    <w:rsid w:val="00405675"/>
    <w:rsid w:val="00410EB2"/>
    <w:rsid w:val="00414669"/>
    <w:rsid w:val="00427796"/>
    <w:rsid w:val="00442F45"/>
    <w:rsid w:val="004637EA"/>
    <w:rsid w:val="00473CC9"/>
    <w:rsid w:val="004810B0"/>
    <w:rsid w:val="0049417C"/>
    <w:rsid w:val="004A22C9"/>
    <w:rsid w:val="004A2F4B"/>
    <w:rsid w:val="004A6542"/>
    <w:rsid w:val="004B25DB"/>
    <w:rsid w:val="004D46F3"/>
    <w:rsid w:val="00500499"/>
    <w:rsid w:val="00515617"/>
    <w:rsid w:val="005344C2"/>
    <w:rsid w:val="00553ABB"/>
    <w:rsid w:val="005603EE"/>
    <w:rsid w:val="0056167A"/>
    <w:rsid w:val="00575A1F"/>
    <w:rsid w:val="0058334B"/>
    <w:rsid w:val="005A2CE0"/>
    <w:rsid w:val="005B2CC7"/>
    <w:rsid w:val="005F099F"/>
    <w:rsid w:val="005F265A"/>
    <w:rsid w:val="006115CE"/>
    <w:rsid w:val="0062213F"/>
    <w:rsid w:val="00624A16"/>
    <w:rsid w:val="00634B5F"/>
    <w:rsid w:val="00641011"/>
    <w:rsid w:val="00655471"/>
    <w:rsid w:val="00662A4C"/>
    <w:rsid w:val="00670CD3"/>
    <w:rsid w:val="00685226"/>
    <w:rsid w:val="0068606E"/>
    <w:rsid w:val="00694495"/>
    <w:rsid w:val="006B61BC"/>
    <w:rsid w:val="006B749F"/>
    <w:rsid w:val="006C0908"/>
    <w:rsid w:val="006C7835"/>
    <w:rsid w:val="006E0D85"/>
    <w:rsid w:val="006F4850"/>
    <w:rsid w:val="006F5B04"/>
    <w:rsid w:val="0070121E"/>
    <w:rsid w:val="00706365"/>
    <w:rsid w:val="00716627"/>
    <w:rsid w:val="0072466A"/>
    <w:rsid w:val="00747E3B"/>
    <w:rsid w:val="00754241"/>
    <w:rsid w:val="007637C5"/>
    <w:rsid w:val="00763C89"/>
    <w:rsid w:val="00775DEA"/>
    <w:rsid w:val="007B3E9C"/>
    <w:rsid w:val="007C77A5"/>
    <w:rsid w:val="007F78D8"/>
    <w:rsid w:val="00802A44"/>
    <w:rsid w:val="00820E6E"/>
    <w:rsid w:val="00822377"/>
    <w:rsid w:val="00870F5E"/>
    <w:rsid w:val="008763D4"/>
    <w:rsid w:val="008827EC"/>
    <w:rsid w:val="008B10A0"/>
    <w:rsid w:val="008B4C8A"/>
    <w:rsid w:val="008B6B3D"/>
    <w:rsid w:val="008D2EDC"/>
    <w:rsid w:val="008E62F8"/>
    <w:rsid w:val="008F3D87"/>
    <w:rsid w:val="008F614B"/>
    <w:rsid w:val="0092189B"/>
    <w:rsid w:val="00942CE6"/>
    <w:rsid w:val="00965E74"/>
    <w:rsid w:val="00971BBF"/>
    <w:rsid w:val="00983974"/>
    <w:rsid w:val="00987BAA"/>
    <w:rsid w:val="00993EAE"/>
    <w:rsid w:val="0099773D"/>
    <w:rsid w:val="009A4515"/>
    <w:rsid w:val="009A6856"/>
    <w:rsid w:val="009C0C1A"/>
    <w:rsid w:val="009D52F6"/>
    <w:rsid w:val="009D6FE5"/>
    <w:rsid w:val="009E25D2"/>
    <w:rsid w:val="00A00B0F"/>
    <w:rsid w:val="00A06836"/>
    <w:rsid w:val="00A22F5E"/>
    <w:rsid w:val="00A30EBF"/>
    <w:rsid w:val="00A3590B"/>
    <w:rsid w:val="00A4189D"/>
    <w:rsid w:val="00A8298E"/>
    <w:rsid w:val="00AB3D86"/>
    <w:rsid w:val="00AB5D15"/>
    <w:rsid w:val="00AD0109"/>
    <w:rsid w:val="00AD2942"/>
    <w:rsid w:val="00B02AE2"/>
    <w:rsid w:val="00B26C8E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5454"/>
    <w:rsid w:val="00B87198"/>
    <w:rsid w:val="00BA2B1D"/>
    <w:rsid w:val="00BA73C3"/>
    <w:rsid w:val="00BB6BD8"/>
    <w:rsid w:val="00BC26D5"/>
    <w:rsid w:val="00BC59B0"/>
    <w:rsid w:val="00BD62F6"/>
    <w:rsid w:val="00C0089A"/>
    <w:rsid w:val="00C235A3"/>
    <w:rsid w:val="00C3112F"/>
    <w:rsid w:val="00C31DBD"/>
    <w:rsid w:val="00C33029"/>
    <w:rsid w:val="00C34607"/>
    <w:rsid w:val="00C34DF3"/>
    <w:rsid w:val="00C605E9"/>
    <w:rsid w:val="00C62B46"/>
    <w:rsid w:val="00C864FC"/>
    <w:rsid w:val="00C93F99"/>
    <w:rsid w:val="00C9503A"/>
    <w:rsid w:val="00CC0E0E"/>
    <w:rsid w:val="00CC3501"/>
    <w:rsid w:val="00CC7ECB"/>
    <w:rsid w:val="00CE1A22"/>
    <w:rsid w:val="00CF7D01"/>
    <w:rsid w:val="00D008E6"/>
    <w:rsid w:val="00D05238"/>
    <w:rsid w:val="00D23FE3"/>
    <w:rsid w:val="00D305AF"/>
    <w:rsid w:val="00D6131A"/>
    <w:rsid w:val="00D91ACC"/>
    <w:rsid w:val="00D92766"/>
    <w:rsid w:val="00DA5F0B"/>
    <w:rsid w:val="00DA7600"/>
    <w:rsid w:val="00DA7A07"/>
    <w:rsid w:val="00DB2C18"/>
    <w:rsid w:val="00DB3FDA"/>
    <w:rsid w:val="00DB4D83"/>
    <w:rsid w:val="00DB58F7"/>
    <w:rsid w:val="00DC6875"/>
    <w:rsid w:val="00DD05F5"/>
    <w:rsid w:val="00DD09A0"/>
    <w:rsid w:val="00DF45B6"/>
    <w:rsid w:val="00E10643"/>
    <w:rsid w:val="00E21599"/>
    <w:rsid w:val="00E2276F"/>
    <w:rsid w:val="00E3303D"/>
    <w:rsid w:val="00E33B79"/>
    <w:rsid w:val="00E408D2"/>
    <w:rsid w:val="00E42555"/>
    <w:rsid w:val="00E80C23"/>
    <w:rsid w:val="00E867AC"/>
    <w:rsid w:val="00EB25DC"/>
    <w:rsid w:val="00EB4C47"/>
    <w:rsid w:val="00EB50C8"/>
    <w:rsid w:val="00EB7594"/>
    <w:rsid w:val="00EB7768"/>
    <w:rsid w:val="00EF7B75"/>
    <w:rsid w:val="00F135D7"/>
    <w:rsid w:val="00F16323"/>
    <w:rsid w:val="00F318FE"/>
    <w:rsid w:val="00F32F62"/>
    <w:rsid w:val="00F42EED"/>
    <w:rsid w:val="00F46415"/>
    <w:rsid w:val="00F522A6"/>
    <w:rsid w:val="00F60AFA"/>
    <w:rsid w:val="00F76FF0"/>
    <w:rsid w:val="00F8474D"/>
    <w:rsid w:val="00F85B1B"/>
    <w:rsid w:val="00FC42FF"/>
    <w:rsid w:val="00FD25B1"/>
    <w:rsid w:val="00FD3785"/>
    <w:rsid w:val="00FF3B63"/>
    <w:rsid w:val="00FF4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2952</TotalTime>
  <Pages>4</Pages>
  <Words>1292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8643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82</cp:revision>
  <cp:lastPrinted>2020-11-23T12:25:00Z</cp:lastPrinted>
  <dcterms:created xsi:type="dcterms:W3CDTF">2021-02-20T08:58:00Z</dcterms:created>
  <dcterms:modified xsi:type="dcterms:W3CDTF">2025-01-21T13:50:00Z</dcterms:modified>
</cp:coreProperties>
</file>