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2D05" w:rsidRPr="006E2D05" w:rsidRDefault="006E2D05" w:rsidP="006E2D05">
      <w:pPr>
        <w:spacing w:after="0" w:line="240" w:lineRule="auto"/>
        <w:ind w:left="3859" w:right="3734"/>
        <w:rPr>
          <w:rFonts w:ascii="Times New Roman" w:hAnsi="Times New Roman" w:cs="Times New Roman"/>
          <w:b/>
          <w:bCs/>
          <w:color w:val="000000"/>
          <w:spacing w:val="-29"/>
          <w:sz w:val="49"/>
          <w:szCs w:val="49"/>
        </w:rPr>
      </w:pPr>
      <w:r w:rsidRPr="006E2D0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152525" cy="11811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D05" w:rsidRPr="006E2D05" w:rsidRDefault="006E2D05" w:rsidP="006E2D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2D0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6E2D05" w:rsidRPr="006E2D05" w:rsidRDefault="006E2D05" w:rsidP="006E2D0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2D05"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6E2D05" w:rsidRPr="006E2D05" w:rsidRDefault="006E2D05" w:rsidP="006E2D0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E2D05">
        <w:rPr>
          <w:rFonts w:ascii="Times New Roman" w:hAnsi="Times New Roman" w:cs="Times New Roman"/>
          <w:sz w:val="44"/>
          <w:szCs w:val="44"/>
        </w:rPr>
        <w:t xml:space="preserve">ЩИГРОВСКОГО РАЙОНА </w:t>
      </w:r>
      <w:proofErr w:type="gramStart"/>
      <w:r w:rsidRPr="006E2D05">
        <w:rPr>
          <w:rFonts w:ascii="Times New Roman" w:hAnsi="Times New Roman" w:cs="Times New Roman"/>
          <w:sz w:val="44"/>
          <w:szCs w:val="44"/>
        </w:rPr>
        <w:t>КУРСКОЙ</w:t>
      </w:r>
      <w:proofErr w:type="gramEnd"/>
    </w:p>
    <w:p w:rsidR="006E2D05" w:rsidRPr="006E2D05" w:rsidRDefault="006E2D05" w:rsidP="006E2D05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6E2D05">
        <w:rPr>
          <w:rFonts w:ascii="Times New Roman" w:hAnsi="Times New Roman" w:cs="Times New Roman"/>
          <w:sz w:val="44"/>
          <w:szCs w:val="44"/>
        </w:rPr>
        <w:t>ОБЛАСТИ</w:t>
      </w:r>
    </w:p>
    <w:p w:rsidR="006E2D05" w:rsidRPr="006E2D05" w:rsidRDefault="006E2D05" w:rsidP="006E2D05">
      <w:pPr>
        <w:shd w:val="clear" w:color="auto" w:fill="FFFFFF"/>
        <w:spacing w:after="0" w:line="240" w:lineRule="auto"/>
        <w:ind w:left="106"/>
        <w:jc w:val="center"/>
        <w:rPr>
          <w:rFonts w:ascii="Times New Roman" w:hAnsi="Times New Roman" w:cs="Times New Roman"/>
          <w:color w:val="000000"/>
          <w:spacing w:val="-18"/>
          <w:sz w:val="44"/>
          <w:szCs w:val="44"/>
        </w:rPr>
      </w:pPr>
    </w:p>
    <w:p w:rsidR="006E2D05" w:rsidRPr="006E2D05" w:rsidRDefault="006E2D05" w:rsidP="006E2D05">
      <w:pPr>
        <w:shd w:val="clear" w:color="auto" w:fill="FFFFFF"/>
        <w:spacing w:after="0" w:line="240" w:lineRule="auto"/>
        <w:ind w:left="77"/>
        <w:jc w:val="center"/>
        <w:rPr>
          <w:rFonts w:ascii="Times New Roman" w:hAnsi="Times New Roman" w:cs="Times New Roman"/>
          <w:b/>
          <w:bCs/>
          <w:color w:val="000000"/>
          <w:spacing w:val="119"/>
          <w:w w:val="112"/>
          <w:sz w:val="44"/>
          <w:szCs w:val="44"/>
        </w:rPr>
      </w:pPr>
      <w:r w:rsidRPr="006E2D05">
        <w:rPr>
          <w:rFonts w:ascii="Times New Roman" w:hAnsi="Times New Roman" w:cs="Times New Roman"/>
          <w:b/>
          <w:bCs/>
          <w:color w:val="000000"/>
          <w:spacing w:val="119"/>
          <w:w w:val="112"/>
          <w:sz w:val="44"/>
          <w:szCs w:val="44"/>
        </w:rPr>
        <w:t>ПОСТАНОВЛЕНИЕ</w:t>
      </w:r>
    </w:p>
    <w:p w:rsidR="006E2D05" w:rsidRDefault="006E2D05" w:rsidP="006E2D0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820E7" w:rsidRPr="006E2D05" w:rsidRDefault="007A4A14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E2D05" w:rsidRPr="006E2D05">
        <w:rPr>
          <w:rFonts w:ascii="Times New Roman" w:hAnsi="Times New Roman" w:cs="Times New Roman"/>
          <w:b w:val="0"/>
          <w:sz w:val="24"/>
          <w:szCs w:val="24"/>
        </w:rPr>
        <w:t xml:space="preserve">«28» ноября </w:t>
      </w:r>
      <w:r w:rsidR="0023062A" w:rsidRPr="006E2D05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>г.</w:t>
      </w:r>
      <w:r w:rsidR="005820E7" w:rsidRPr="006E2D05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6E2D05" w:rsidRPr="006E2D05">
        <w:rPr>
          <w:rFonts w:ascii="Times New Roman" w:hAnsi="Times New Roman" w:cs="Times New Roman"/>
          <w:b w:val="0"/>
          <w:sz w:val="24"/>
          <w:szCs w:val="24"/>
        </w:rPr>
        <w:t>104</w:t>
      </w:r>
    </w:p>
    <w:p w:rsidR="006E2D05" w:rsidRPr="006E2D05" w:rsidRDefault="006E2D05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E90CBD" w:rsidRPr="006E2D05" w:rsidRDefault="003360FF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>Об утверждении муниципальной программы</w:t>
      </w:r>
    </w:p>
    <w:p w:rsidR="006E2D05" w:rsidRPr="006E2D05" w:rsidRDefault="003360FF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>«Развитие и укрепление материально-технической базы</w:t>
      </w:r>
      <w:r w:rsidR="007A4A14" w:rsidRPr="006E2D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E2D05" w:rsidRPr="006E2D05" w:rsidRDefault="007A4A14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  <w:r w:rsidR="00776565" w:rsidRPr="006E2D05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 xml:space="preserve"> сельсовет»</w:t>
      </w:r>
      <w:r w:rsidR="00776565" w:rsidRPr="006E2D0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90CBD" w:rsidRPr="006E2D05" w:rsidRDefault="003360FF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6E2D05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</w:t>
      </w:r>
      <w:r w:rsidR="007A4A14" w:rsidRPr="006E2D05">
        <w:rPr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>202</w:t>
      </w:r>
      <w:r w:rsidR="0023062A" w:rsidRPr="006E2D05">
        <w:rPr>
          <w:rFonts w:ascii="Times New Roman" w:hAnsi="Times New Roman" w:cs="Times New Roman"/>
          <w:b w:val="0"/>
          <w:sz w:val="24"/>
          <w:szCs w:val="24"/>
        </w:rPr>
        <w:t>4-2026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90CBD" w:rsidRPr="006E2D05" w:rsidRDefault="00E90CBD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06.10.2003г. № 131 ФЗ «Об общих принципах организации местного самоуправления в РФ» Администрация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E2D0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A4A14" w:rsidRPr="006E2D05">
        <w:rPr>
          <w:rFonts w:ascii="Times New Roman" w:hAnsi="Times New Roman" w:cs="Times New Roman"/>
          <w:color w:val="000000"/>
          <w:sz w:val="24"/>
          <w:szCs w:val="24"/>
        </w:rPr>
        <w:t>постановляет:</w:t>
      </w:r>
    </w:p>
    <w:p w:rsidR="00E90CBD" w:rsidRPr="006E2D05" w:rsidRDefault="003360FF" w:rsidP="006E2D05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>1. Утвердить прилагаемую муниципальную программу «Развитие и укрепление материально-технической базы муниципального образования «</w:t>
      </w:r>
      <w:proofErr w:type="spellStart"/>
      <w:r w:rsidRPr="006E2D05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</w:t>
      </w:r>
      <w:r w:rsidR="0023062A" w:rsidRPr="006E2D05">
        <w:rPr>
          <w:rFonts w:ascii="Times New Roman" w:hAnsi="Times New Roman" w:cs="Times New Roman"/>
          <w:b w:val="0"/>
          <w:sz w:val="24"/>
          <w:szCs w:val="24"/>
        </w:rPr>
        <w:t>бласти на  2024-2026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годы».</w:t>
      </w:r>
    </w:p>
    <w:p w:rsidR="00E90CBD" w:rsidRPr="006E2D05" w:rsidRDefault="003360FF" w:rsidP="006E2D05">
      <w:pPr>
        <w:pStyle w:val="aa"/>
        <w:spacing w:after="0"/>
        <w:ind w:firstLine="540"/>
        <w:jc w:val="both"/>
        <w:rPr>
          <w:color w:val="000000"/>
          <w:lang w:eastAsia="ru-RU"/>
        </w:rPr>
      </w:pPr>
      <w:r w:rsidRPr="006E2D05">
        <w:t xml:space="preserve">2. Определить координатором Программы администрацию </w:t>
      </w:r>
      <w:proofErr w:type="spellStart"/>
      <w:r w:rsidRPr="006E2D05">
        <w:t>Косоржанского</w:t>
      </w:r>
      <w:proofErr w:type="spellEnd"/>
      <w:r w:rsidRPr="006E2D05">
        <w:t xml:space="preserve"> сельсовета </w:t>
      </w:r>
      <w:proofErr w:type="spellStart"/>
      <w:r w:rsidRPr="006E2D05">
        <w:t>Щигровского</w:t>
      </w:r>
      <w:proofErr w:type="spellEnd"/>
      <w:r w:rsidRPr="006E2D05">
        <w:t xml:space="preserve"> района Курской области</w:t>
      </w:r>
    </w:p>
    <w:p w:rsidR="00E90CBD" w:rsidRPr="006E2D05" w:rsidRDefault="003360FF" w:rsidP="006E2D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90CBD" w:rsidRPr="006E2D05" w:rsidRDefault="003360FF" w:rsidP="006E2D05">
      <w:pPr>
        <w:pStyle w:val="aa"/>
        <w:spacing w:after="0"/>
        <w:ind w:firstLine="540"/>
        <w:jc w:val="both"/>
      </w:pPr>
      <w:r w:rsidRPr="006E2D05">
        <w:t xml:space="preserve">4. Финансирование расходов, связанных с реализацией Программы, осуществлять за счет и в пределах средств, предусмотренных решением о бюджете </w:t>
      </w:r>
      <w:proofErr w:type="spellStart"/>
      <w:r w:rsidRPr="006E2D05">
        <w:t>К</w:t>
      </w:r>
      <w:r w:rsidR="0023062A" w:rsidRPr="006E2D05">
        <w:t>осоржанского</w:t>
      </w:r>
      <w:proofErr w:type="spellEnd"/>
      <w:r w:rsidR="0023062A" w:rsidRPr="006E2D05">
        <w:t xml:space="preserve"> сельсовета  на 2024 год и на плановый период 2025 и 2026</w:t>
      </w:r>
      <w:r w:rsidRPr="006E2D05">
        <w:t xml:space="preserve"> годов, а также иных источников в соответствии с действующим законодательством.</w:t>
      </w:r>
    </w:p>
    <w:p w:rsidR="00E90CBD" w:rsidRPr="006E2D05" w:rsidRDefault="00AF5DE1" w:rsidP="006E2D05">
      <w:pPr>
        <w:pStyle w:val="ConsPlusTitle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>5. Постановление  от 24.11.2020 года №93</w:t>
      </w:r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муниципальной программы «Развитие и укрепление материальной – технической базы муниципального образования «</w:t>
      </w:r>
      <w:proofErr w:type="spellStart"/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>Ко</w:t>
      </w:r>
      <w:r w:rsidR="001E3283" w:rsidRPr="006E2D05">
        <w:rPr>
          <w:rFonts w:ascii="Times New Roman" w:hAnsi="Times New Roman" w:cs="Times New Roman"/>
          <w:b w:val="0"/>
          <w:sz w:val="24"/>
          <w:szCs w:val="24"/>
        </w:rPr>
        <w:t>соржанского</w:t>
      </w:r>
      <w:proofErr w:type="spellEnd"/>
      <w:r w:rsidR="001E3283" w:rsidRPr="006E2D05">
        <w:rPr>
          <w:rFonts w:ascii="Times New Roman" w:hAnsi="Times New Roman" w:cs="Times New Roman"/>
          <w:b w:val="0"/>
          <w:sz w:val="24"/>
          <w:szCs w:val="24"/>
        </w:rPr>
        <w:t xml:space="preserve"> сельсовета» </w:t>
      </w:r>
      <w:proofErr w:type="spellStart"/>
      <w:r w:rsidR="001E3283" w:rsidRPr="006E2D05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</w:t>
      </w:r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 xml:space="preserve"> годы» счит</w:t>
      </w:r>
      <w:r w:rsidR="00AD62DB" w:rsidRPr="006E2D05">
        <w:rPr>
          <w:rFonts w:ascii="Times New Roman" w:hAnsi="Times New Roman" w:cs="Times New Roman"/>
          <w:b w:val="0"/>
          <w:sz w:val="24"/>
          <w:szCs w:val="24"/>
        </w:rPr>
        <w:t>ать утратившим силу с 01.01.2024</w:t>
      </w:r>
      <w:bookmarkStart w:id="0" w:name="_GoBack"/>
      <w:bookmarkEnd w:id="0"/>
      <w:r w:rsidR="003360FF" w:rsidRPr="006E2D05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6.  </w:t>
      </w:r>
      <w:proofErr w:type="gramStart"/>
      <w:r w:rsidRPr="006E2D05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E2D05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E90CBD" w:rsidRPr="006E2D05" w:rsidRDefault="003360FF" w:rsidP="006E2D05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7. Настоящее постановление вступает в силу со дня обнародования.</w:t>
      </w:r>
    </w:p>
    <w:p w:rsidR="00E90CBD" w:rsidRPr="006E2D05" w:rsidRDefault="00E90CBD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A4A14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90CBD" w:rsidRPr="006E2D05" w:rsidRDefault="007A4A14" w:rsidP="006E2D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            </w:t>
      </w:r>
      <w:r w:rsidR="003360FF" w:rsidRPr="006E2D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AF5DE1" w:rsidRPr="006E2D05">
        <w:rPr>
          <w:rFonts w:ascii="Times New Roman" w:hAnsi="Times New Roman" w:cs="Times New Roman"/>
          <w:sz w:val="24"/>
          <w:szCs w:val="24"/>
        </w:rPr>
        <w:t>Г.Д.Захаров</w:t>
      </w:r>
    </w:p>
    <w:p w:rsidR="00E90CBD" w:rsidRPr="006E2D05" w:rsidRDefault="00E90CBD" w:rsidP="006E2D0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A14" w:rsidRPr="006E2D05" w:rsidRDefault="007A4A14" w:rsidP="006E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Утверждена</w:t>
      </w:r>
    </w:p>
    <w:p w:rsidR="00E90CBD" w:rsidRPr="006E2D05" w:rsidRDefault="003360FF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</w:t>
      </w:r>
    </w:p>
    <w:p w:rsidR="007A4A14" w:rsidRPr="006E2D05" w:rsidRDefault="007A4A14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E90CBD" w:rsidRPr="006E2D05" w:rsidRDefault="003360FF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</w:t>
      </w:r>
      <w:r w:rsidR="007A4A14" w:rsidRPr="006E2D05">
        <w:rPr>
          <w:rFonts w:ascii="Times New Roman" w:hAnsi="Times New Roman" w:cs="Times New Roman"/>
          <w:sz w:val="24"/>
          <w:szCs w:val="24"/>
        </w:rPr>
        <w:t xml:space="preserve">урской </w:t>
      </w:r>
      <w:r w:rsidRPr="006E2D05">
        <w:rPr>
          <w:rFonts w:ascii="Times New Roman" w:hAnsi="Times New Roman" w:cs="Times New Roman"/>
          <w:sz w:val="24"/>
          <w:szCs w:val="24"/>
        </w:rPr>
        <w:t>области</w:t>
      </w:r>
    </w:p>
    <w:p w:rsidR="00E90CBD" w:rsidRPr="006E2D05" w:rsidRDefault="00AF5DE1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от «</w:t>
      </w:r>
      <w:r w:rsidR="006E2D05">
        <w:rPr>
          <w:rFonts w:ascii="Times New Roman" w:hAnsi="Times New Roman" w:cs="Times New Roman"/>
          <w:sz w:val="24"/>
          <w:szCs w:val="24"/>
        </w:rPr>
        <w:t>28</w:t>
      </w:r>
      <w:r w:rsidR="007A4A14" w:rsidRPr="006E2D05">
        <w:rPr>
          <w:rFonts w:ascii="Times New Roman" w:hAnsi="Times New Roman" w:cs="Times New Roman"/>
          <w:sz w:val="24"/>
          <w:szCs w:val="24"/>
        </w:rPr>
        <w:t xml:space="preserve">» </w:t>
      </w:r>
      <w:r w:rsidR="006E2D05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6E2D05">
        <w:rPr>
          <w:rFonts w:ascii="Times New Roman" w:hAnsi="Times New Roman" w:cs="Times New Roman"/>
          <w:sz w:val="24"/>
          <w:szCs w:val="24"/>
        </w:rPr>
        <w:t>2023г.</w:t>
      </w:r>
      <w:r w:rsidR="001E3283" w:rsidRPr="006E2D05">
        <w:rPr>
          <w:rFonts w:ascii="Times New Roman" w:hAnsi="Times New Roman" w:cs="Times New Roman"/>
          <w:sz w:val="24"/>
          <w:szCs w:val="24"/>
        </w:rPr>
        <w:t xml:space="preserve"> №</w:t>
      </w:r>
      <w:r w:rsidR="006E2D05">
        <w:rPr>
          <w:rFonts w:ascii="Times New Roman" w:hAnsi="Times New Roman" w:cs="Times New Roman"/>
          <w:sz w:val="24"/>
          <w:szCs w:val="24"/>
        </w:rPr>
        <w:t>104</w:t>
      </w:r>
    </w:p>
    <w:p w:rsidR="007A4A14" w:rsidRPr="006E2D05" w:rsidRDefault="007A4A14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</w:t>
      </w:r>
    </w:p>
    <w:p w:rsidR="007A4A14" w:rsidRPr="006E2D05" w:rsidRDefault="007A4A14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«Развитие и укрепление материально-технической </w:t>
      </w:r>
    </w:p>
    <w:p w:rsidR="007A4A14" w:rsidRPr="006E2D05" w:rsidRDefault="007A4A14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базы муниципального образования</w:t>
      </w:r>
    </w:p>
    <w:p w:rsidR="007A4A14" w:rsidRPr="006E2D05" w:rsidRDefault="007A4A14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6E2D05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</w:t>
      </w:r>
      <w:proofErr w:type="gramEnd"/>
      <w:r w:rsidRPr="006E2D05">
        <w:rPr>
          <w:rFonts w:ascii="Times New Roman" w:hAnsi="Times New Roman" w:cs="Times New Roman"/>
          <w:sz w:val="24"/>
          <w:szCs w:val="24"/>
        </w:rPr>
        <w:t>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7A4A14" w:rsidRPr="006E2D05" w:rsidRDefault="00AF5DE1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Курской области на  2024-2026</w:t>
      </w:r>
      <w:r w:rsidR="007A4A14" w:rsidRPr="006E2D05">
        <w:rPr>
          <w:rFonts w:ascii="Times New Roman" w:hAnsi="Times New Roman" w:cs="Times New Roman"/>
          <w:sz w:val="24"/>
          <w:szCs w:val="24"/>
        </w:rPr>
        <w:t xml:space="preserve"> годы»»</w:t>
      </w:r>
    </w:p>
    <w:p w:rsidR="007A4A14" w:rsidRPr="006E2D05" w:rsidRDefault="007A4A14" w:rsidP="006E2D0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М</w:t>
      </w:r>
      <w:r w:rsidR="007A4A14" w:rsidRPr="006E2D05">
        <w:rPr>
          <w:rFonts w:ascii="Times New Roman" w:hAnsi="Times New Roman" w:cs="Times New Roman"/>
          <w:sz w:val="24"/>
          <w:szCs w:val="24"/>
        </w:rPr>
        <w:t>униципальная программа</w:t>
      </w:r>
    </w:p>
    <w:p w:rsidR="00E90CBD" w:rsidRPr="006E2D05" w:rsidRDefault="006E2D05" w:rsidP="006E2D0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«Р</w:t>
      </w:r>
      <w:r w:rsidR="007A4A14" w:rsidRPr="006E2D05">
        <w:rPr>
          <w:rFonts w:ascii="Times New Roman" w:hAnsi="Times New Roman" w:cs="Times New Roman"/>
          <w:sz w:val="24"/>
          <w:szCs w:val="24"/>
        </w:rPr>
        <w:t xml:space="preserve">азвитие и укрепление материально-технической базы муниципального образования </w:t>
      </w:r>
      <w:r w:rsidR="003360FF" w:rsidRPr="006E2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360FF" w:rsidRPr="006E2D05">
        <w:rPr>
          <w:rFonts w:ascii="Times New Roman" w:hAnsi="Times New Roman" w:cs="Times New Roman"/>
          <w:sz w:val="24"/>
          <w:szCs w:val="24"/>
        </w:rPr>
        <w:t>К</w:t>
      </w:r>
      <w:r w:rsidR="007A4A14" w:rsidRPr="006E2D05">
        <w:rPr>
          <w:rFonts w:ascii="Times New Roman" w:hAnsi="Times New Roman" w:cs="Times New Roman"/>
          <w:sz w:val="24"/>
          <w:szCs w:val="24"/>
        </w:rPr>
        <w:t>осоржанский</w:t>
      </w:r>
      <w:proofErr w:type="spellEnd"/>
      <w:r w:rsidR="007A4A14" w:rsidRPr="006E2D05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3360FF" w:rsidRPr="006E2D0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360FF" w:rsidRPr="006E2D05">
        <w:rPr>
          <w:rFonts w:ascii="Times New Roman" w:hAnsi="Times New Roman" w:cs="Times New Roman"/>
          <w:sz w:val="24"/>
          <w:szCs w:val="24"/>
        </w:rPr>
        <w:t>Щ</w:t>
      </w:r>
      <w:r w:rsidR="007A4A14" w:rsidRPr="006E2D05">
        <w:rPr>
          <w:rFonts w:ascii="Times New Roman" w:hAnsi="Times New Roman" w:cs="Times New Roman"/>
          <w:sz w:val="24"/>
          <w:szCs w:val="24"/>
        </w:rPr>
        <w:t>игровского</w:t>
      </w:r>
      <w:proofErr w:type="spellEnd"/>
      <w:r w:rsidR="007A4A14" w:rsidRPr="006E2D05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3360FF" w:rsidRPr="006E2D05">
        <w:rPr>
          <w:rFonts w:ascii="Times New Roman" w:hAnsi="Times New Roman" w:cs="Times New Roman"/>
          <w:sz w:val="24"/>
          <w:szCs w:val="24"/>
        </w:rPr>
        <w:t>К</w:t>
      </w:r>
      <w:r w:rsidR="00AF5DE1" w:rsidRPr="006E2D05">
        <w:rPr>
          <w:rFonts w:ascii="Times New Roman" w:hAnsi="Times New Roman" w:cs="Times New Roman"/>
          <w:sz w:val="24"/>
          <w:szCs w:val="24"/>
        </w:rPr>
        <w:t>урской области на 2024-2026</w:t>
      </w:r>
      <w:r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90CBD" w:rsidRPr="006E2D05" w:rsidRDefault="00E90CBD" w:rsidP="006E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CBD" w:rsidRPr="006E2D05" w:rsidRDefault="003360FF" w:rsidP="006E2D05">
      <w:pPr>
        <w:widowControl w:val="0"/>
        <w:autoSpaceDE w:val="0"/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A4A14"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аспорт</w:t>
      </w:r>
    </w:p>
    <w:p w:rsidR="007A4A14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6E2D05">
        <w:rPr>
          <w:rFonts w:ascii="Times New Roman" w:hAnsi="Times New Roman" w:cs="Times New Roman"/>
          <w:b/>
          <w:sz w:val="24"/>
          <w:szCs w:val="24"/>
        </w:rPr>
        <w:t>«</w:t>
      </w:r>
      <w:r w:rsidRPr="006E2D05">
        <w:rPr>
          <w:rFonts w:ascii="Times New Roman" w:hAnsi="Times New Roman" w:cs="Times New Roman"/>
          <w:b/>
          <w:sz w:val="24"/>
          <w:szCs w:val="24"/>
        </w:rPr>
        <w:t>Развитие и укрепление материально-технической базы муниципального образования «</w:t>
      </w:r>
      <w:proofErr w:type="spellStart"/>
      <w:r w:rsidRPr="006E2D05">
        <w:rPr>
          <w:rFonts w:ascii="Times New Roman" w:hAnsi="Times New Roman" w:cs="Times New Roman"/>
          <w:b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b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  на  202</w:t>
      </w:r>
      <w:r w:rsidR="00AF5DE1" w:rsidRPr="006E2D05">
        <w:rPr>
          <w:rFonts w:ascii="Times New Roman" w:hAnsi="Times New Roman" w:cs="Times New Roman"/>
          <w:b/>
          <w:sz w:val="24"/>
          <w:szCs w:val="24"/>
        </w:rPr>
        <w:t>4 - 2026</w:t>
      </w:r>
      <w:r w:rsidRPr="006E2D05">
        <w:rPr>
          <w:rFonts w:ascii="Times New Roman" w:hAnsi="Times New Roman" w:cs="Times New Roman"/>
          <w:b/>
          <w:sz w:val="24"/>
          <w:szCs w:val="24"/>
        </w:rPr>
        <w:t xml:space="preserve"> годах</w:t>
      </w:r>
      <w:r w:rsidR="006E2D05">
        <w:rPr>
          <w:rFonts w:ascii="Times New Roman" w:hAnsi="Times New Roman" w:cs="Times New Roman"/>
          <w:b/>
          <w:sz w:val="24"/>
          <w:szCs w:val="24"/>
        </w:rPr>
        <w:t>»</w:t>
      </w: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– Программа)</w:t>
      </w:r>
    </w:p>
    <w:tbl>
      <w:tblPr>
        <w:tblW w:w="0" w:type="auto"/>
        <w:tblInd w:w="108" w:type="dxa"/>
        <w:tblLayout w:type="fixed"/>
        <w:tblLook w:val="0000"/>
      </w:tblPr>
      <w:tblGrid>
        <w:gridCol w:w="3402"/>
        <w:gridCol w:w="5690"/>
      </w:tblGrid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 местного самоуправления и казенные учреждения </w:t>
            </w:r>
            <w:proofErr w:type="spellStart"/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Косоржанского</w:t>
            </w:r>
            <w:proofErr w:type="spellEnd"/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 </w:t>
            </w:r>
            <w:proofErr w:type="spellStart"/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муниципальной программы</w:t>
            </w:r>
          </w:p>
          <w:p w:rsidR="00E90CBD" w:rsidRPr="006E2D05" w:rsidRDefault="00E90CBD" w:rsidP="006E2D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  материально-технической    базы Администрации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и казенных учреждений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сельсовета;</w:t>
            </w:r>
          </w:p>
          <w:p w:rsidR="00E90CBD" w:rsidRPr="006E2D05" w:rsidRDefault="003360FF" w:rsidP="006E2D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муниципального управления;</w:t>
            </w:r>
          </w:p>
          <w:p w:rsidR="00E90CBD" w:rsidRPr="006E2D05" w:rsidRDefault="003360FF" w:rsidP="006E2D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 организация праздничных поздравлений жителей сельского поселения с памятными датами сельского поселения и страны;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- техническое оснащение для автоматизации работ (услуг) и  материально-техническое обеспечение учреждений муниципального образования</w:t>
            </w:r>
          </w:p>
          <w:p w:rsidR="00E90CBD" w:rsidRPr="006E2D05" w:rsidRDefault="003360FF" w:rsidP="006E2D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системы муниципального управления.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AF5DE1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2024 - 2026</w:t>
            </w:r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средств бюджета муниципального образования </w:t>
            </w:r>
            <w:r w:rsidR="00AF5DE1" w:rsidRPr="006E2D05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Программы на 2024 - 2026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составляет  </w:t>
            </w:r>
            <w:r w:rsidR="00AF5DE1" w:rsidRPr="006E2D0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E90CBD" w:rsidRPr="006E2D05" w:rsidRDefault="003360FF" w:rsidP="006E2D0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F5DE1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    2024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AF5DE1" w:rsidRPr="006E2D05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E90CBD" w:rsidRPr="006E2D05" w:rsidRDefault="00AF5DE1" w:rsidP="006E2D0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        2025</w:t>
            </w:r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>год -  1 тыс. рублей</w:t>
            </w:r>
          </w:p>
          <w:p w:rsidR="00E90CBD" w:rsidRPr="006E2D05" w:rsidRDefault="00AF5DE1" w:rsidP="006E2D0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        2026</w:t>
            </w:r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год – 1 тыс. </w:t>
            </w:r>
            <w:proofErr w:type="spellStart"/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E90CBD" w:rsidRPr="006E2D05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муниципальной </w:t>
            </w: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-автоматизация  работ и услуг, улучшение качества предоставляемой отчетности;</w:t>
            </w:r>
          </w:p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материально-техническое обеспечение учреждений муниципального образования;</w:t>
            </w:r>
          </w:p>
          <w:p w:rsidR="00E90CBD" w:rsidRPr="006E2D05" w:rsidRDefault="003360FF" w:rsidP="006E2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имиджа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</w:tr>
    </w:tbl>
    <w:p w:rsidR="007A4A14" w:rsidRPr="006E2D05" w:rsidRDefault="007A4A14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1. Характеристика проблемы, на решение которой направлена муниципальная программа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D05">
        <w:rPr>
          <w:rFonts w:ascii="Times New Roman" w:hAnsi="Times New Roman" w:cs="Times New Roman"/>
          <w:sz w:val="24"/>
          <w:szCs w:val="24"/>
        </w:rPr>
        <w:t>Не в полном объеме обеспечены  компьютерной техникой, программным и материально-техническим  обеспечением учреждения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Для поддержания и развития традиций сельского поселения Администрация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 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E2D05">
        <w:rPr>
          <w:rFonts w:ascii="Times New Roman" w:hAnsi="Times New Roman" w:cs="Times New Roman"/>
          <w:sz w:val="24"/>
          <w:szCs w:val="24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 сельчан.</w:t>
      </w:r>
    </w:p>
    <w:p w:rsidR="007A4A14" w:rsidRPr="006E2D05" w:rsidRDefault="007A4A14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2. Основные цели и задачи программы, сроки и этапы</w:t>
      </w: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Ее реализации, целевые индикаторы и показатели,</w:t>
      </w: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Характеризующие эффективность реализации программы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Программа б</w:t>
      </w:r>
      <w:r w:rsidR="00AF5DE1" w:rsidRPr="006E2D05">
        <w:rPr>
          <w:rFonts w:ascii="Times New Roman" w:hAnsi="Times New Roman" w:cs="Times New Roman"/>
          <w:sz w:val="24"/>
          <w:szCs w:val="24"/>
        </w:rPr>
        <w:t>удет выполняться в период с 2024 по 2026</w:t>
      </w:r>
      <w:r w:rsidRPr="006E2D05">
        <w:rPr>
          <w:rFonts w:ascii="Times New Roman" w:hAnsi="Times New Roman" w:cs="Times New Roman"/>
          <w:sz w:val="24"/>
          <w:szCs w:val="24"/>
        </w:rPr>
        <w:t xml:space="preserve"> годы включительно.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Целью Программы является укрепление материально-технической базы  учреждений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 Курской  области.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оснащение  компьютерной техникой, программным и материально-техническим обеспечением  учреждений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области;</w:t>
      </w:r>
    </w:p>
    <w:p w:rsidR="00E90CBD" w:rsidRPr="006E2D05" w:rsidRDefault="003360FF" w:rsidP="006E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Courier New" w:hAnsi="Times New Roman" w:cs="Times New Roman"/>
          <w:sz w:val="24"/>
          <w:szCs w:val="24"/>
        </w:rPr>
        <w:t xml:space="preserve">    </w:t>
      </w:r>
      <w:r w:rsidRPr="006E2D05">
        <w:rPr>
          <w:rFonts w:ascii="Times New Roman" w:hAnsi="Times New Roman" w:cs="Times New Roman"/>
          <w:sz w:val="24"/>
          <w:szCs w:val="24"/>
        </w:rPr>
        <w:t>повышение эффективности системы муниципального управления;</w:t>
      </w:r>
    </w:p>
    <w:p w:rsidR="00E90CBD" w:rsidRPr="006E2D05" w:rsidRDefault="003360FF" w:rsidP="006E2D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формирование имиджа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7A4A14" w:rsidRPr="006E2D05" w:rsidRDefault="007A4A14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3. Перечень программных мероприятий, сроки их реализации и объемы финансирования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1.1. Мероприятия Программы предусматривают решение основных вопросов по усовершенствованию программного и материально-технического  обеспечения учреждений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приведены в приложении.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2D05">
        <w:rPr>
          <w:rFonts w:ascii="Times New Roman" w:hAnsi="Times New Roman" w:cs="Times New Roman"/>
          <w:sz w:val="24"/>
          <w:szCs w:val="24"/>
        </w:rPr>
        <w:t>В этой связи предусматривается проведение следующих основных программных мероприятий: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6E2D05">
        <w:rPr>
          <w:rFonts w:ascii="Times New Roman" w:hAnsi="Times New Roman" w:cs="Times New Roman"/>
          <w:sz w:val="24"/>
          <w:szCs w:val="24"/>
        </w:rPr>
        <w:t>-приобретение программного обеспечения;</w:t>
      </w:r>
    </w:p>
    <w:p w:rsidR="00E90CBD" w:rsidRPr="006E2D05" w:rsidRDefault="003360FF" w:rsidP="006E2D05">
      <w:pPr>
        <w:autoSpaceDE w:val="0"/>
        <w:spacing w:after="0" w:line="24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-приобретение компьютерной техники;</w:t>
      </w:r>
    </w:p>
    <w:p w:rsidR="00E90CBD" w:rsidRPr="006E2D05" w:rsidRDefault="003360FF" w:rsidP="006E2D05">
      <w:pPr>
        <w:autoSpaceDE w:val="0"/>
        <w:spacing w:after="0" w:line="240" w:lineRule="auto"/>
        <w:ind w:left="105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-текущий ремонт и содержание административного здания;</w:t>
      </w:r>
    </w:p>
    <w:p w:rsidR="00E90CBD" w:rsidRPr="006E2D05" w:rsidRDefault="003360FF" w:rsidP="006E2D05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ab/>
        <w:t>-услуги связи, интернет</w:t>
      </w:r>
    </w:p>
    <w:p w:rsidR="00E90CBD" w:rsidRPr="006E2D05" w:rsidRDefault="003360FF" w:rsidP="006E2D05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               -коммунальные услуги</w:t>
      </w:r>
    </w:p>
    <w:p w:rsidR="00E90CBD" w:rsidRPr="006E2D05" w:rsidRDefault="003360FF" w:rsidP="006E2D0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E2D0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1.2. Приложение №1 к муниципальной программе «Развитие и укрепление материально-технической базы муниципального образования «</w:t>
      </w:r>
      <w:proofErr w:type="spellStart"/>
      <w:r w:rsidRPr="006E2D05">
        <w:rPr>
          <w:rFonts w:ascii="Times New Roman" w:hAnsi="Times New Roman" w:cs="Times New Roman"/>
          <w:b w:val="0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b w:val="0"/>
          <w:sz w:val="24"/>
          <w:szCs w:val="24"/>
        </w:rPr>
        <w:t>Щигровског</w:t>
      </w:r>
      <w:r w:rsidR="00AF5DE1" w:rsidRPr="006E2D05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="00AF5DE1" w:rsidRPr="006E2D05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2024-2026</w:t>
      </w:r>
      <w:r w:rsidRPr="006E2D05">
        <w:rPr>
          <w:rFonts w:ascii="Times New Roman" w:hAnsi="Times New Roman" w:cs="Times New Roman"/>
          <w:b w:val="0"/>
          <w:sz w:val="24"/>
          <w:szCs w:val="24"/>
        </w:rPr>
        <w:t xml:space="preserve"> годы» прилагается.</w:t>
      </w:r>
    </w:p>
    <w:p w:rsidR="007A4A14" w:rsidRPr="006E2D05" w:rsidRDefault="007A4A14" w:rsidP="006E2D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4. Ресурсное обеспечение программы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Финансирование мероприятий Программы осуществляется за счет средств  бюджета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6E2D05">
        <w:rPr>
          <w:rFonts w:ascii="Times New Roman" w:hAnsi="Times New Roman" w:cs="Times New Roman"/>
          <w:sz w:val="24"/>
          <w:szCs w:val="24"/>
        </w:rPr>
        <w:t>Общий объем средств  бюджета муниципального образования 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 д</w:t>
      </w:r>
      <w:r w:rsidR="00AF5DE1" w:rsidRPr="006E2D05">
        <w:rPr>
          <w:rFonts w:ascii="Times New Roman" w:hAnsi="Times New Roman" w:cs="Times New Roman"/>
          <w:sz w:val="24"/>
          <w:szCs w:val="24"/>
        </w:rPr>
        <w:t>ля реализации  Программы  в 2024 - 2026</w:t>
      </w:r>
      <w:r w:rsidRPr="006E2D05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AF5DE1" w:rsidRPr="006E2D05">
        <w:rPr>
          <w:rFonts w:ascii="Times New Roman" w:hAnsi="Times New Roman" w:cs="Times New Roman"/>
          <w:sz w:val="24"/>
          <w:szCs w:val="24"/>
        </w:rPr>
        <w:t>300,00 тыс. рублей, в том числе: 2024</w:t>
      </w:r>
      <w:r w:rsidRPr="006E2D05">
        <w:rPr>
          <w:rFonts w:ascii="Times New Roman" w:hAnsi="Times New Roman" w:cs="Times New Roman"/>
          <w:sz w:val="24"/>
          <w:szCs w:val="24"/>
        </w:rPr>
        <w:t xml:space="preserve"> год –  </w:t>
      </w:r>
      <w:r w:rsidR="00AF5DE1" w:rsidRPr="006E2D05">
        <w:rPr>
          <w:rFonts w:ascii="Times New Roman" w:hAnsi="Times New Roman" w:cs="Times New Roman"/>
          <w:sz w:val="24"/>
          <w:szCs w:val="24"/>
        </w:rPr>
        <w:t>298,00 тыс. рублей,  2025 год – 1 тыс. рублей, 2026</w:t>
      </w:r>
      <w:r w:rsidRPr="006E2D05">
        <w:rPr>
          <w:rFonts w:ascii="Times New Roman" w:hAnsi="Times New Roman" w:cs="Times New Roman"/>
          <w:sz w:val="24"/>
          <w:szCs w:val="24"/>
        </w:rPr>
        <w:t xml:space="preserve"> год – 1 тыс. рублей.</w:t>
      </w:r>
    </w:p>
    <w:p w:rsidR="007A4A14" w:rsidRPr="006E2D05" w:rsidRDefault="007A4A14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5. Механизм реализации программы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Реализация программных мероприятий осуществляется на основании муниципальных контрактов, путем запроса котировок, проведения аукционов или конкурсов, заключаемых в порядке, предусмотренном действующим законодательством.</w:t>
      </w:r>
    </w:p>
    <w:p w:rsidR="007A4A14" w:rsidRPr="006E2D05" w:rsidRDefault="007A4A14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b/>
          <w:sz w:val="24"/>
          <w:szCs w:val="24"/>
        </w:rPr>
        <w:t>6. Оценка социально-экономической и экологической эффективности реализации программы</w:t>
      </w:r>
    </w:p>
    <w:p w:rsidR="00E90CBD" w:rsidRPr="006E2D05" w:rsidRDefault="003360FF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 Курской области - муниципальный заказчик - координатор Программы осуществляет организацию, координацию и текущий </w:t>
      </w:r>
      <w:proofErr w:type="gramStart"/>
      <w:r w:rsidRPr="006E2D0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2D05">
        <w:rPr>
          <w:rFonts w:ascii="Times New Roman" w:hAnsi="Times New Roman" w:cs="Times New Roman"/>
          <w:sz w:val="24"/>
          <w:szCs w:val="24"/>
        </w:rPr>
        <w:t xml:space="preserve"> реализацией Программы, вносит в установленном порядке предложения по уточнению мероприятий Программы.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D05">
        <w:rPr>
          <w:rFonts w:ascii="Times New Roman" w:hAnsi="Times New Roman" w:cs="Times New Roman"/>
          <w:sz w:val="24"/>
          <w:szCs w:val="24"/>
        </w:rPr>
        <w:t>Муниципальный  заказчик - координатор несет ответственность за реализацию и конечные результаты Программы,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2D05">
        <w:rPr>
          <w:rFonts w:ascii="Times New Roman" w:hAnsi="Times New Roman" w:cs="Times New Roman"/>
          <w:sz w:val="24"/>
          <w:szCs w:val="24"/>
        </w:rPr>
        <w:t>Муниципальный  заказчик-координатор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обеспечивает подготовку и представление предложений по финансированию мероприятий Программы в очередном финансовом году.</w:t>
      </w:r>
    </w:p>
    <w:p w:rsidR="007A4A14" w:rsidRPr="006E2D05" w:rsidRDefault="007A4A14" w:rsidP="006E2D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Обобщенная характеристика мер </w:t>
      </w:r>
      <w:proofErr w:type="gramStart"/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0CBD" w:rsidRPr="006E2D05" w:rsidRDefault="003360FF" w:rsidP="006E2D0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регулирования в сфере реализации муниципальной </w:t>
      </w:r>
    </w:p>
    <w:p w:rsidR="00E90CBD" w:rsidRPr="006E2D05" w:rsidRDefault="003360FF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E90CBD" w:rsidRPr="006E2D05" w:rsidRDefault="003360FF" w:rsidP="006E2D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A4A14" w:rsidRPr="006E2D05" w:rsidRDefault="007A4A14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Сведения об основных мерах правового регулирования в сфере реализации муниципальной программы</w:t>
      </w:r>
    </w:p>
    <w:p w:rsidR="00E90CBD" w:rsidRPr="006E2D05" w:rsidRDefault="003360FF" w:rsidP="006E2D05">
      <w:pPr>
        <w:widowControl w:val="0"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E90CBD" w:rsidRPr="006E2D05" w:rsidRDefault="003360FF" w:rsidP="006E2D05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в сфере ее реализации.</w:t>
      </w:r>
    </w:p>
    <w:p w:rsidR="00E90CBD" w:rsidRPr="006E2D05" w:rsidRDefault="003360FF" w:rsidP="006E2D05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Необходимость разработки указанных нормативных правовых актов  будет определяться в процессе реализации муниципальной программы в соответствии с </w:t>
      </w: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изменениями законодательства Российской Федерации и Курской области.</w:t>
      </w:r>
    </w:p>
    <w:p w:rsidR="007A4A14" w:rsidRPr="006E2D05" w:rsidRDefault="007A4A14" w:rsidP="006E2D05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0CBD" w:rsidRPr="006E2D05" w:rsidRDefault="003360FF" w:rsidP="006E2D05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7A4A14" w:rsidRPr="006E2D05" w:rsidRDefault="007A4A14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E90CBD" w:rsidRPr="006E2D05" w:rsidRDefault="003360FF" w:rsidP="006E2D05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7A4A14" w:rsidRPr="006E2D05" w:rsidRDefault="007A4A14" w:rsidP="006E2D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программы.</w:t>
      </w:r>
    </w:p>
    <w:p w:rsidR="007A4A14" w:rsidRPr="006E2D05" w:rsidRDefault="007A4A14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Методика оценки эффективности муниципальной </w:t>
      </w:r>
    </w:p>
    <w:p w:rsidR="00E90CBD" w:rsidRPr="006E2D05" w:rsidRDefault="003360FF" w:rsidP="006E2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E90CBD" w:rsidRPr="006E2D05" w:rsidRDefault="003360FF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Косоржанский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proofErr w:type="gramEnd"/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E90CBD" w:rsidRPr="006E2D05" w:rsidRDefault="008D0AEB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hAnsi="Times New Roman" w:cs="Times New Roman"/>
          <w:sz w:val="24"/>
          <w:szCs w:val="24"/>
        </w:rPr>
      </w:r>
      <w:r w:rsidRPr="006E2D05"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78.6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6.5pt;height:28.5pt" o:ole="" filled="t">
                        <v:fill color2="black"/>
                        <v:imagedata r:id="rId6" o:title=""/>
                      </v:shape>
                      <o:OLEObject Type="Embed" ProgID="Equation.3" ShapeID="_x0000_i1026" DrawAspect="Content" ObjectID="_1762861103" r:id="rId7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 ,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Ei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степень достижения  i – показателя муниципальной программы (процентов);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Tfi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фактическое значение показателя;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TNi</w:t>
      </w:r>
      <w:proofErr w:type="spell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установленное муниципальной программой целевое значение  показателя.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E90CBD" w:rsidRPr="006E2D05" w:rsidRDefault="008D0AEB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hAnsi="Times New Roman" w:cs="Times New Roman"/>
          <w:sz w:val="24"/>
          <w:szCs w:val="24"/>
        </w:rPr>
      </w:r>
      <w:r w:rsidRPr="006E2D05">
        <w:rPr>
          <w:rFonts w:ascii="Times New Roman" w:hAnsi="Times New Roman" w:cs="Times New Roman"/>
          <w:sz w:val="24"/>
          <w:szCs w:val="24"/>
        </w:rPr>
        <w:pict>
          <v:shape id="_x0000_s1030" type="#_x0000_t202" style="width:84.65pt;height:48.65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 id="_x0000_i1029" type="#_x0000_t75" style="width:82.5pt;height:48.75pt" o:ole="" filled="t">
                        <v:fill color2="black"/>
                        <v:imagedata r:id="rId8" o:title=""/>
                      </v:shape>
                      <o:OLEObject Type="Embed" ProgID="Equation.3" ShapeID="_x0000_i1029" DrawAspect="Content" ObjectID="_1762861104" r:id="rId9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запланированных результатов муниципальной программы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устанавливаются следующие критерии: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соответствия фактических затрат средств местного бюджета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 производится по </w:t>
      </w:r>
      <w:bookmarkStart w:id="1" w:name="OLE_LINK1"/>
      <w:bookmarkStart w:id="2" w:name="OLE_LINK2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1"/>
    <w:bookmarkEnd w:id="2"/>
    <w:p w:rsidR="00E90CBD" w:rsidRPr="006E2D05" w:rsidRDefault="008D0AEB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hAnsi="Times New Roman" w:cs="Times New Roman"/>
          <w:sz w:val="24"/>
          <w:szCs w:val="24"/>
        </w:rPr>
      </w:r>
      <w:r w:rsidRPr="006E2D05">
        <w:rPr>
          <w:rFonts w:ascii="Times New Roman" w:hAnsi="Times New Roman" w:cs="Times New Roman"/>
          <w:sz w:val="24"/>
          <w:szCs w:val="24"/>
        </w:rPr>
        <w:pict>
          <v:shape id="_x0000_s1028" type="#_x0000_t202" style="width:76.4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 w:rsidRPr="00E90CBD">
                    <w:rPr>
                      <w:position w:val="-17"/>
                    </w:rPr>
                    <w:object w:dxaOrig="4320" w:dyaOrig="4320">
                      <v:shape id="_x0000_i1032" type="#_x0000_t75" style="width:72.75pt;height:28.5pt" o:ole="" filled="t">
                        <v:fill color2="black"/>
                        <v:imagedata r:id="rId10" o:title=""/>
                      </v:shape>
                      <o:OLEObject Type="Embed" ProgID="Equation.3" ShapeID="_x0000_i1032" DrawAspect="Content" ObjectID="_1762861105" r:id="rId11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полнота использования средств местного бюджета;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фактических затрат средств местного бюджета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E90CBD" w:rsidRPr="006E2D05" w:rsidRDefault="008D0AEB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hAnsi="Times New Roman" w:cs="Times New Roman"/>
          <w:sz w:val="24"/>
          <w:szCs w:val="24"/>
        </w:rPr>
      </w:r>
      <w:r w:rsidRPr="006E2D05">
        <w:rPr>
          <w:rFonts w:ascii="Times New Roman" w:hAnsi="Times New Roman" w:cs="Times New Roman"/>
          <w:sz w:val="24"/>
          <w:szCs w:val="24"/>
        </w:rPr>
        <w:pict>
          <v:shape id="_x0000_s1026" type="#_x0000_t202" style="width:38.15pt;height:28.4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stroked="f">
            <v:fill opacity="0" color2="black"/>
            <v:textbox inset="0,0,0,0">
              <w:txbxContent>
                <w:p w:rsidR="00E90CBD" w:rsidRDefault="003360FF">
                  <w:pPr>
                    <w:jc w:val="center"/>
                  </w:pPr>
                  <w:r>
                    <w:object w:dxaOrig="4320" w:dyaOrig="4320">
                      <v:shape id="_x0000_i1035" type="#_x0000_t75" style="width:37.5pt;height:28.5pt" o:ole="" filled="t">
                        <v:fill color2="black"/>
                        <v:imagedata r:id="rId12" o:title=""/>
                      </v:shape>
                      <o:OLEObject Type="Embed" ProgID="Equation.3" ShapeID="_x0000_i1035" DrawAspect="Content" ObjectID="_1762861106" r:id="rId13"/>
                    </w:object>
                  </w:r>
                </w:p>
              </w:txbxContent>
            </v:textbox>
            <w10:wrap type="none"/>
            <w10:anchorlock/>
          </v:shape>
        </w:pict>
      </w:r>
      <w:r w:rsidR="003360FF"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показатель полноты использования средств местного бюджета;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местного бюджета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муниципальной программы устанавливаются следующие критерии: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равно 1, то такая эффективность оценивается как соответствующая запланированной;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меньше 1, то такая эффективность оценивается как высокая;</w:t>
      </w:r>
    </w:p>
    <w:p w:rsidR="00E90CBD" w:rsidRPr="006E2D05" w:rsidRDefault="003360FF" w:rsidP="006E2D05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</w:t>
      </w:r>
      <w:proofErr w:type="gramStart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6E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то такая эффективность оценивается как низкая.</w:t>
      </w:r>
    </w:p>
    <w:p w:rsidR="00E90CBD" w:rsidRPr="006E2D05" w:rsidRDefault="00E90CBD" w:rsidP="006E2D05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CBD" w:rsidRPr="006E2D05" w:rsidRDefault="00E90CBD" w:rsidP="006E2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CBD" w:rsidRPr="006E2D05" w:rsidRDefault="00E90CBD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E90CBD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E90CBD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E90CBD" w:rsidP="006E2D05">
      <w:pPr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4A14" w:rsidRPr="006E2D05" w:rsidRDefault="007A4A14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</w:t>
      </w:r>
      <w:r w:rsidRPr="006E2D0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7A4A14"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7A4A14"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и укрепление  </w:t>
      </w:r>
      <w:proofErr w:type="gramStart"/>
      <w:r w:rsidRPr="006E2D05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proofErr w:type="gramEnd"/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="007A4A14"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базы муниципального образования 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E2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  <w:r w:rsidR="00D550B0" w:rsidRPr="006E2D05">
        <w:rPr>
          <w:rFonts w:ascii="Times New Roman" w:hAnsi="Times New Roman" w:cs="Times New Roman"/>
          <w:sz w:val="24"/>
          <w:szCs w:val="24"/>
        </w:rPr>
        <w:t>на 2024-2026</w:t>
      </w:r>
      <w:r w:rsidRPr="006E2D05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90CBD" w:rsidRPr="006E2D05" w:rsidRDefault="00E90CBD" w:rsidP="006E2D05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A14" w:rsidRPr="006E2D05" w:rsidRDefault="007A4A14" w:rsidP="006E2D05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0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05">
        <w:rPr>
          <w:rFonts w:ascii="Times New Roman" w:hAnsi="Times New Roman" w:cs="Times New Roman"/>
          <w:b/>
          <w:sz w:val="28"/>
          <w:szCs w:val="28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 w:rsidRPr="006E2D05">
        <w:rPr>
          <w:rFonts w:ascii="Times New Roman" w:hAnsi="Times New Roman" w:cs="Times New Roman"/>
          <w:b/>
          <w:sz w:val="28"/>
          <w:szCs w:val="28"/>
        </w:rPr>
        <w:t>Косоржанский</w:t>
      </w:r>
      <w:proofErr w:type="spellEnd"/>
      <w:r w:rsidRPr="006E2D05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E2D05">
        <w:rPr>
          <w:rFonts w:ascii="Times New Roman" w:hAnsi="Times New Roman" w:cs="Times New Roman"/>
          <w:b/>
          <w:sz w:val="28"/>
          <w:szCs w:val="28"/>
        </w:rPr>
        <w:t>Щигровског</w:t>
      </w:r>
      <w:r w:rsidR="00D550B0" w:rsidRPr="006E2D05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D550B0" w:rsidRPr="006E2D0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2024-2026</w:t>
      </w:r>
      <w:r w:rsidRPr="006E2D0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tbl>
      <w:tblPr>
        <w:tblW w:w="1005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2031"/>
        <w:gridCol w:w="958"/>
        <w:gridCol w:w="2127"/>
        <w:gridCol w:w="10"/>
        <w:gridCol w:w="1124"/>
        <w:gridCol w:w="1134"/>
        <w:gridCol w:w="1134"/>
        <w:gridCol w:w="1002"/>
        <w:gridCol w:w="10"/>
      </w:tblGrid>
      <w:tr w:rsidR="001E3283" w:rsidRPr="006E2D05" w:rsidTr="001E3283">
        <w:trPr>
          <w:gridAfter w:val="1"/>
          <w:wAfter w:w="10" w:type="dxa"/>
          <w:trHeight w:val="465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Программных мероприятий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</w:p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2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E3283" w:rsidRPr="006E2D05" w:rsidRDefault="001E3283" w:rsidP="006E2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тыс.руб.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E3283" w:rsidRPr="006E2D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E3283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E3283" w:rsidRPr="006E2D0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  <w:r w:rsidR="001E3283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283"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комплектующих к транспортному средству, обслуживание ,ГСМ</w:t>
            </w: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5820E7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5820E7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казенных 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учреждений  </w:t>
            </w:r>
          </w:p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2024-2026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3283" w:rsidRPr="006E2D05" w:rsidTr="001E3283">
        <w:tblPrEx>
          <w:tblCellMar>
            <w:left w:w="108" w:type="dxa"/>
            <w:right w:w="108" w:type="dxa"/>
          </w:tblCellMar>
        </w:tblPrEx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Услуги связи, интернет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2024-2026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«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Косоржанский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D550B0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283" w:rsidRPr="006E2D05" w:rsidRDefault="001E3283" w:rsidP="006E2D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0CBD" w:rsidRPr="006E2D05" w:rsidRDefault="00E90CBD" w:rsidP="006E2D05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E90CBD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Pr="006E2D05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1E3283" w:rsidRDefault="001E3283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E2D05" w:rsidRDefault="006E2D05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E2D05" w:rsidRDefault="006E2D05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E2D05" w:rsidRPr="006E2D05" w:rsidRDefault="006E2D05" w:rsidP="006E2D05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90CBD" w:rsidRPr="006E2D05" w:rsidRDefault="00E90CBD" w:rsidP="006E2D0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90CBD" w:rsidRPr="006E2D05" w:rsidRDefault="003360FF" w:rsidP="006E2D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</w:t>
      </w:r>
      <w:r w:rsidRPr="006E2D05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ab/>
        <w:t>к муниципальной программе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4A14" w:rsidRPr="006E2D05">
        <w:rPr>
          <w:rFonts w:ascii="Times New Roman" w:hAnsi="Times New Roman" w:cs="Times New Roman"/>
          <w:sz w:val="24"/>
          <w:szCs w:val="24"/>
        </w:rPr>
        <w:t>«Развитие и укрепление</w:t>
      </w:r>
    </w:p>
    <w:p w:rsidR="007A4A14" w:rsidRPr="006E2D05" w:rsidRDefault="003360FF" w:rsidP="006E2D0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2D05">
        <w:rPr>
          <w:rFonts w:ascii="Times New Roman" w:hAnsi="Times New Roman" w:cs="Times New Roman"/>
          <w:sz w:val="24"/>
          <w:szCs w:val="24"/>
        </w:rPr>
        <w:t>материально-технической базы</w:t>
      </w:r>
    </w:p>
    <w:p w:rsidR="007A4A14" w:rsidRPr="006E2D05" w:rsidRDefault="003360FF" w:rsidP="006E2D05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90CBD" w:rsidRPr="006E2D05" w:rsidRDefault="003360FF" w:rsidP="006E2D0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Косоржанский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6E2D05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6E2D05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E90CBD" w:rsidRPr="006E2D05" w:rsidRDefault="003360FF" w:rsidP="006E2D05">
      <w:pPr>
        <w:autoSpaceDE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E2D05">
        <w:rPr>
          <w:rFonts w:ascii="Times New Roman" w:hAnsi="Times New Roman" w:cs="Times New Roman"/>
          <w:sz w:val="24"/>
          <w:szCs w:val="24"/>
        </w:rPr>
        <w:t>на 202</w:t>
      </w:r>
      <w:r w:rsidR="00D550B0" w:rsidRPr="006E2D05">
        <w:rPr>
          <w:rFonts w:ascii="Times New Roman" w:hAnsi="Times New Roman" w:cs="Times New Roman"/>
          <w:sz w:val="24"/>
          <w:szCs w:val="24"/>
        </w:rPr>
        <w:t>4-2026</w:t>
      </w:r>
      <w:r w:rsidRPr="006E2D05">
        <w:rPr>
          <w:rFonts w:ascii="Times New Roman" w:hAnsi="Times New Roman" w:cs="Times New Roman"/>
          <w:sz w:val="24"/>
          <w:szCs w:val="24"/>
        </w:rPr>
        <w:t>годы»</w:t>
      </w:r>
    </w:p>
    <w:p w:rsidR="00E90CBD" w:rsidRPr="006E2D05" w:rsidRDefault="00E90CBD" w:rsidP="006E2D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CBD" w:rsidRPr="006E2D05" w:rsidRDefault="003360FF" w:rsidP="006E2D05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D05">
        <w:rPr>
          <w:rFonts w:ascii="Times New Roman" w:hAnsi="Times New Roman" w:cs="Times New Roman"/>
          <w:b/>
          <w:sz w:val="28"/>
          <w:szCs w:val="28"/>
        </w:rPr>
        <w:t>Ресурсное обеспечение муниципальной программы</w:t>
      </w:r>
    </w:p>
    <w:p w:rsidR="00E90CBD" w:rsidRPr="006E2D05" w:rsidRDefault="007A4A14" w:rsidP="006E2D05">
      <w:pPr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2D05">
        <w:rPr>
          <w:rFonts w:ascii="Times New Roman" w:hAnsi="Times New Roman" w:cs="Times New Roman"/>
          <w:b/>
          <w:sz w:val="28"/>
          <w:szCs w:val="28"/>
        </w:rPr>
        <w:t xml:space="preserve">«Развитие и укрепление материально-технической базы </w:t>
      </w:r>
      <w:r w:rsidR="003360FF" w:rsidRPr="006E2D05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3360FF" w:rsidRPr="006E2D05">
        <w:rPr>
          <w:rFonts w:ascii="Times New Roman" w:hAnsi="Times New Roman" w:cs="Times New Roman"/>
          <w:b/>
          <w:sz w:val="28"/>
          <w:szCs w:val="28"/>
        </w:rPr>
        <w:t>Косоржанский</w:t>
      </w:r>
      <w:proofErr w:type="spellEnd"/>
      <w:r w:rsidR="003360FF" w:rsidRPr="006E2D05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3360FF" w:rsidRPr="006E2D05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3360FF" w:rsidRPr="006E2D0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D550B0" w:rsidRPr="006E2D05">
        <w:rPr>
          <w:rFonts w:ascii="Times New Roman" w:hAnsi="Times New Roman" w:cs="Times New Roman"/>
          <w:b/>
          <w:sz w:val="28"/>
          <w:szCs w:val="28"/>
        </w:rPr>
        <w:t>4-2026</w:t>
      </w:r>
      <w:r w:rsidR="003360FF" w:rsidRPr="006E2D0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90CBD" w:rsidRPr="006E2D05" w:rsidRDefault="00E90CBD" w:rsidP="006E2D05">
      <w:pPr>
        <w:autoSpaceDE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1485"/>
        <w:gridCol w:w="15"/>
        <w:gridCol w:w="1335"/>
        <w:gridCol w:w="1418"/>
        <w:gridCol w:w="1296"/>
        <w:gridCol w:w="15"/>
      </w:tblGrid>
      <w:tr w:rsidR="00E90CBD" w:rsidRPr="006E2D05" w:rsidTr="001E3283">
        <w:trPr>
          <w:gridAfter w:val="1"/>
          <w:wAfter w:w="15" w:type="dxa"/>
          <w:cantSplit/>
          <w:trHeight w:val="568"/>
        </w:trPr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финансирования,  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направление расходов     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  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6E2D0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4044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E90CBD" w:rsidRPr="006E2D05" w:rsidRDefault="001E3283" w:rsidP="006E2D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финансирования, тыс.руб.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360"/>
        </w:trPr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E90CBD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объема: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360FF"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1E3283" w:rsidP="006E2D05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CBD" w:rsidRPr="006E2D05">
        <w:tblPrEx>
          <w:tblCellMar>
            <w:left w:w="108" w:type="dxa"/>
            <w:right w:w="108" w:type="dxa"/>
          </w:tblCellMar>
        </w:tblPrEx>
        <w:trPr>
          <w:gridAfter w:val="1"/>
          <w:wAfter w:w="10" w:type="dxa"/>
          <w:trHeight w:val="3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CBD" w:rsidRPr="006E2D05" w:rsidRDefault="003360FF" w:rsidP="006E2D05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D550B0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298,00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CBD" w:rsidRPr="006E2D05" w:rsidRDefault="003360FF" w:rsidP="006E2D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D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90CBD" w:rsidRPr="006E2D05" w:rsidRDefault="003360FF" w:rsidP="006E2D0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D05">
        <w:rPr>
          <w:rFonts w:ascii="Times New Roman" w:hAnsi="Times New Roman" w:cs="Times New Roman"/>
          <w:sz w:val="24"/>
          <w:szCs w:val="24"/>
        </w:rPr>
        <w:tab/>
      </w:r>
    </w:p>
    <w:p w:rsidR="003360FF" w:rsidRPr="006E2D05" w:rsidRDefault="003360FF" w:rsidP="006E2D0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A14" w:rsidRPr="006E2D05" w:rsidRDefault="007A4A14" w:rsidP="006E2D05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A4A14" w:rsidRPr="006E2D05" w:rsidSect="00E90CBD">
      <w:pgSz w:w="11906" w:h="16838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libri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E3283"/>
    <w:rsid w:val="00015403"/>
    <w:rsid w:val="001E3283"/>
    <w:rsid w:val="0023062A"/>
    <w:rsid w:val="003360FF"/>
    <w:rsid w:val="005820E7"/>
    <w:rsid w:val="006E2D05"/>
    <w:rsid w:val="00776565"/>
    <w:rsid w:val="007A4A14"/>
    <w:rsid w:val="007C27B6"/>
    <w:rsid w:val="007C7F6F"/>
    <w:rsid w:val="008D0AEB"/>
    <w:rsid w:val="00A42CF3"/>
    <w:rsid w:val="00AD62DB"/>
    <w:rsid w:val="00AF5DE1"/>
    <w:rsid w:val="00D550B0"/>
    <w:rsid w:val="00E228A1"/>
    <w:rsid w:val="00E90CBD"/>
    <w:rsid w:val="00FD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B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E90CBD"/>
    <w:pPr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90CBD"/>
    <w:rPr>
      <w:rFonts w:cs="Calibri"/>
      <w:color w:val="000000"/>
    </w:rPr>
  </w:style>
  <w:style w:type="character" w:customStyle="1" w:styleId="WW8Num1z1">
    <w:name w:val="WW8Num1z1"/>
    <w:rsid w:val="00E90CBD"/>
  </w:style>
  <w:style w:type="character" w:customStyle="1" w:styleId="WW8Num1z2">
    <w:name w:val="WW8Num1z2"/>
    <w:rsid w:val="00E90CBD"/>
  </w:style>
  <w:style w:type="character" w:customStyle="1" w:styleId="WW8Num1z3">
    <w:name w:val="WW8Num1z3"/>
    <w:rsid w:val="00E90CBD"/>
  </w:style>
  <w:style w:type="character" w:customStyle="1" w:styleId="WW8Num1z4">
    <w:name w:val="WW8Num1z4"/>
    <w:rsid w:val="00E90CBD"/>
  </w:style>
  <w:style w:type="character" w:customStyle="1" w:styleId="WW8Num1z5">
    <w:name w:val="WW8Num1z5"/>
    <w:rsid w:val="00E90CBD"/>
  </w:style>
  <w:style w:type="character" w:customStyle="1" w:styleId="WW8Num1z6">
    <w:name w:val="WW8Num1z6"/>
    <w:rsid w:val="00E90CBD"/>
  </w:style>
  <w:style w:type="character" w:customStyle="1" w:styleId="WW8Num1z7">
    <w:name w:val="WW8Num1z7"/>
    <w:rsid w:val="00E90CBD"/>
  </w:style>
  <w:style w:type="character" w:customStyle="1" w:styleId="WW8Num1z8">
    <w:name w:val="WW8Num1z8"/>
    <w:rsid w:val="00E90CBD"/>
  </w:style>
  <w:style w:type="character" w:customStyle="1" w:styleId="WW8Num2z0">
    <w:name w:val="WW8Num2z0"/>
    <w:rsid w:val="00E90CBD"/>
  </w:style>
  <w:style w:type="character" w:customStyle="1" w:styleId="WW8Num2z1">
    <w:name w:val="WW8Num2z1"/>
    <w:rsid w:val="00E90CBD"/>
  </w:style>
  <w:style w:type="character" w:customStyle="1" w:styleId="WW8Num2z2">
    <w:name w:val="WW8Num2z2"/>
    <w:rsid w:val="00E90CBD"/>
  </w:style>
  <w:style w:type="character" w:customStyle="1" w:styleId="WW8Num2z3">
    <w:name w:val="WW8Num2z3"/>
    <w:rsid w:val="00E90CBD"/>
  </w:style>
  <w:style w:type="character" w:customStyle="1" w:styleId="WW8Num2z4">
    <w:name w:val="WW8Num2z4"/>
    <w:rsid w:val="00E90CBD"/>
  </w:style>
  <w:style w:type="character" w:customStyle="1" w:styleId="WW8Num2z5">
    <w:name w:val="WW8Num2z5"/>
    <w:rsid w:val="00E90CBD"/>
  </w:style>
  <w:style w:type="character" w:customStyle="1" w:styleId="WW8Num2z6">
    <w:name w:val="WW8Num2z6"/>
    <w:rsid w:val="00E90CBD"/>
  </w:style>
  <w:style w:type="character" w:customStyle="1" w:styleId="WW8Num2z7">
    <w:name w:val="WW8Num2z7"/>
    <w:rsid w:val="00E90CBD"/>
  </w:style>
  <w:style w:type="character" w:customStyle="1" w:styleId="WW8Num2z8">
    <w:name w:val="WW8Num2z8"/>
    <w:rsid w:val="00E90CBD"/>
  </w:style>
  <w:style w:type="character" w:customStyle="1" w:styleId="WW8Num3z0">
    <w:name w:val="WW8Num3z0"/>
    <w:rsid w:val="00E90CBD"/>
    <w:rPr>
      <w:rFonts w:cs="Calibri"/>
      <w:color w:val="000000"/>
    </w:rPr>
  </w:style>
  <w:style w:type="character" w:customStyle="1" w:styleId="WW8Num3z1">
    <w:name w:val="WW8Num3z1"/>
    <w:rsid w:val="00E90CBD"/>
  </w:style>
  <w:style w:type="character" w:customStyle="1" w:styleId="WW8Num3z2">
    <w:name w:val="WW8Num3z2"/>
    <w:rsid w:val="00E90CBD"/>
  </w:style>
  <w:style w:type="character" w:customStyle="1" w:styleId="WW8Num3z3">
    <w:name w:val="WW8Num3z3"/>
    <w:rsid w:val="00E90CBD"/>
  </w:style>
  <w:style w:type="character" w:customStyle="1" w:styleId="WW8Num3z4">
    <w:name w:val="WW8Num3z4"/>
    <w:rsid w:val="00E90CBD"/>
  </w:style>
  <w:style w:type="character" w:customStyle="1" w:styleId="WW8Num3z5">
    <w:name w:val="WW8Num3z5"/>
    <w:rsid w:val="00E90CBD"/>
  </w:style>
  <w:style w:type="character" w:customStyle="1" w:styleId="WW8Num3z6">
    <w:name w:val="WW8Num3z6"/>
    <w:rsid w:val="00E90CBD"/>
  </w:style>
  <w:style w:type="character" w:customStyle="1" w:styleId="WW8Num3z7">
    <w:name w:val="WW8Num3z7"/>
    <w:rsid w:val="00E90CBD"/>
  </w:style>
  <w:style w:type="character" w:customStyle="1" w:styleId="WW8Num3z8">
    <w:name w:val="WW8Num3z8"/>
    <w:rsid w:val="00E90CBD"/>
  </w:style>
  <w:style w:type="character" w:customStyle="1" w:styleId="WW8Num4z0">
    <w:name w:val="WW8Num4z0"/>
    <w:rsid w:val="00E90CBD"/>
  </w:style>
  <w:style w:type="character" w:customStyle="1" w:styleId="WW8Num4z1">
    <w:name w:val="WW8Num4z1"/>
    <w:rsid w:val="00E90CBD"/>
  </w:style>
  <w:style w:type="character" w:customStyle="1" w:styleId="WW8Num4z2">
    <w:name w:val="WW8Num4z2"/>
    <w:rsid w:val="00E90CBD"/>
  </w:style>
  <w:style w:type="character" w:customStyle="1" w:styleId="WW8Num4z3">
    <w:name w:val="WW8Num4z3"/>
    <w:rsid w:val="00E90CBD"/>
  </w:style>
  <w:style w:type="character" w:customStyle="1" w:styleId="WW8Num4z4">
    <w:name w:val="WW8Num4z4"/>
    <w:rsid w:val="00E90CBD"/>
  </w:style>
  <w:style w:type="character" w:customStyle="1" w:styleId="WW8Num4z5">
    <w:name w:val="WW8Num4z5"/>
    <w:rsid w:val="00E90CBD"/>
  </w:style>
  <w:style w:type="character" w:customStyle="1" w:styleId="WW8Num4z6">
    <w:name w:val="WW8Num4z6"/>
    <w:rsid w:val="00E90CBD"/>
  </w:style>
  <w:style w:type="character" w:customStyle="1" w:styleId="WW8Num4z7">
    <w:name w:val="WW8Num4z7"/>
    <w:rsid w:val="00E90CBD"/>
  </w:style>
  <w:style w:type="character" w:customStyle="1" w:styleId="WW8Num4z8">
    <w:name w:val="WW8Num4z8"/>
    <w:rsid w:val="00E90CBD"/>
  </w:style>
  <w:style w:type="character" w:customStyle="1" w:styleId="WW8Num5z0">
    <w:name w:val="WW8Num5z0"/>
    <w:rsid w:val="00E90CBD"/>
    <w:rPr>
      <w:rFonts w:cs="Calibri"/>
      <w:color w:val="000000"/>
    </w:rPr>
  </w:style>
  <w:style w:type="character" w:customStyle="1" w:styleId="WW8Num5z1">
    <w:name w:val="WW8Num5z1"/>
    <w:rsid w:val="00E90CBD"/>
  </w:style>
  <w:style w:type="character" w:customStyle="1" w:styleId="WW8Num5z2">
    <w:name w:val="WW8Num5z2"/>
    <w:rsid w:val="00E90CBD"/>
  </w:style>
  <w:style w:type="character" w:customStyle="1" w:styleId="WW8Num5z3">
    <w:name w:val="WW8Num5z3"/>
    <w:rsid w:val="00E90CBD"/>
  </w:style>
  <w:style w:type="character" w:customStyle="1" w:styleId="WW8Num5z4">
    <w:name w:val="WW8Num5z4"/>
    <w:rsid w:val="00E90CBD"/>
  </w:style>
  <w:style w:type="character" w:customStyle="1" w:styleId="WW8Num5z5">
    <w:name w:val="WW8Num5z5"/>
    <w:rsid w:val="00E90CBD"/>
  </w:style>
  <w:style w:type="character" w:customStyle="1" w:styleId="WW8Num5z6">
    <w:name w:val="WW8Num5z6"/>
    <w:rsid w:val="00E90CBD"/>
  </w:style>
  <w:style w:type="character" w:customStyle="1" w:styleId="WW8Num5z7">
    <w:name w:val="WW8Num5z7"/>
    <w:rsid w:val="00E90CBD"/>
  </w:style>
  <w:style w:type="character" w:customStyle="1" w:styleId="WW8Num5z8">
    <w:name w:val="WW8Num5z8"/>
    <w:rsid w:val="00E90CBD"/>
  </w:style>
  <w:style w:type="character" w:customStyle="1" w:styleId="WW8Num6z0">
    <w:name w:val="WW8Num6z0"/>
    <w:rsid w:val="00E90CBD"/>
  </w:style>
  <w:style w:type="character" w:customStyle="1" w:styleId="WW8Num6z1">
    <w:name w:val="WW8Num6z1"/>
    <w:rsid w:val="00E90CBD"/>
  </w:style>
  <w:style w:type="character" w:customStyle="1" w:styleId="WW8Num6z2">
    <w:name w:val="WW8Num6z2"/>
    <w:rsid w:val="00E90CBD"/>
  </w:style>
  <w:style w:type="character" w:customStyle="1" w:styleId="WW8Num6z3">
    <w:name w:val="WW8Num6z3"/>
    <w:rsid w:val="00E90CBD"/>
  </w:style>
  <w:style w:type="character" w:customStyle="1" w:styleId="WW8Num6z4">
    <w:name w:val="WW8Num6z4"/>
    <w:rsid w:val="00E90CBD"/>
  </w:style>
  <w:style w:type="character" w:customStyle="1" w:styleId="WW8Num6z5">
    <w:name w:val="WW8Num6z5"/>
    <w:rsid w:val="00E90CBD"/>
  </w:style>
  <w:style w:type="character" w:customStyle="1" w:styleId="WW8Num6z6">
    <w:name w:val="WW8Num6z6"/>
    <w:rsid w:val="00E90CBD"/>
  </w:style>
  <w:style w:type="character" w:customStyle="1" w:styleId="WW8Num6z7">
    <w:name w:val="WW8Num6z7"/>
    <w:rsid w:val="00E90CBD"/>
  </w:style>
  <w:style w:type="character" w:customStyle="1" w:styleId="WW8Num6z8">
    <w:name w:val="WW8Num6z8"/>
    <w:rsid w:val="00E90CBD"/>
  </w:style>
  <w:style w:type="character" w:customStyle="1" w:styleId="10">
    <w:name w:val="Основной шрифт абзаца1"/>
    <w:rsid w:val="00E90CBD"/>
  </w:style>
  <w:style w:type="character" w:customStyle="1" w:styleId="a3">
    <w:name w:val="Текст выноски Знак"/>
    <w:rsid w:val="00E90CBD"/>
    <w:rPr>
      <w:rFonts w:ascii="Tahoma" w:eastAsia="Calibri" w:hAnsi="Tahoma" w:cs="Tahoma"/>
      <w:sz w:val="16"/>
      <w:szCs w:val="16"/>
    </w:rPr>
  </w:style>
  <w:style w:type="character" w:customStyle="1" w:styleId="11">
    <w:name w:val="Заголовок 1 Знак"/>
    <w:rsid w:val="00E90CBD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rsid w:val="00E90CBD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rsid w:val="00E90CBD"/>
    <w:rPr>
      <w:b w:val="0"/>
      <w:bCs w:val="0"/>
      <w:color w:val="106BBE"/>
      <w:sz w:val="26"/>
      <w:szCs w:val="26"/>
    </w:rPr>
  </w:style>
  <w:style w:type="character" w:customStyle="1" w:styleId="a6">
    <w:name w:val="Основной текст с отступом Знак"/>
    <w:rsid w:val="00E90CBD"/>
    <w:rPr>
      <w:sz w:val="28"/>
    </w:rPr>
  </w:style>
  <w:style w:type="character" w:customStyle="1" w:styleId="a7">
    <w:name w:val="Основной текст Знак"/>
    <w:rsid w:val="00E90CBD"/>
    <w:rPr>
      <w:sz w:val="24"/>
      <w:szCs w:val="24"/>
    </w:rPr>
  </w:style>
  <w:style w:type="character" w:customStyle="1" w:styleId="100">
    <w:name w:val="Основной текст + 10"/>
    <w:rsid w:val="00E90CBD"/>
    <w:rPr>
      <w:rFonts w:ascii="Times New Roman" w:hAnsi="Times New Roman" w:cs="Times New Roman"/>
      <w:i/>
      <w:iCs/>
      <w:spacing w:val="-10"/>
      <w:sz w:val="21"/>
      <w:szCs w:val="21"/>
      <w:lang w:val="en-US" w:bidi="ar-SA"/>
    </w:rPr>
  </w:style>
  <w:style w:type="character" w:customStyle="1" w:styleId="a8">
    <w:name w:val="Верхний колонтитул Знак"/>
    <w:rsid w:val="00E90CBD"/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rsid w:val="00E90CBD"/>
    <w:rPr>
      <w:rFonts w:ascii="Calibri" w:eastAsia="Calibri" w:hAnsi="Calibri" w:cs="Calibri"/>
      <w:sz w:val="22"/>
      <w:szCs w:val="22"/>
    </w:rPr>
  </w:style>
  <w:style w:type="paragraph" w:customStyle="1" w:styleId="12">
    <w:name w:val="Заголовок1"/>
    <w:basedOn w:val="a"/>
    <w:next w:val="aa"/>
    <w:rsid w:val="00E90C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E90C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"/>
    <w:basedOn w:val="aa"/>
    <w:rsid w:val="00E90CBD"/>
    <w:rPr>
      <w:rFonts w:cs="Mangal"/>
    </w:rPr>
  </w:style>
  <w:style w:type="paragraph" w:styleId="ac">
    <w:name w:val="caption"/>
    <w:basedOn w:val="a"/>
    <w:qFormat/>
    <w:rsid w:val="00E90C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90CBD"/>
    <w:pPr>
      <w:suppressLineNumbers/>
    </w:pPr>
    <w:rPr>
      <w:rFonts w:cs="Mangal"/>
    </w:rPr>
  </w:style>
  <w:style w:type="paragraph" w:customStyle="1" w:styleId="ConsPlusNonformat">
    <w:name w:val="ConsPlusNonformat"/>
    <w:rsid w:val="00E90CB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E90CBD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ad">
    <w:name w:val="Balloon Text"/>
    <w:basedOn w:val="a"/>
    <w:rsid w:val="00E90C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Нормальный (таблица)"/>
    <w:basedOn w:val="a"/>
    <w:next w:val="a"/>
    <w:rsid w:val="00E90CBD"/>
    <w:pPr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f">
    <w:name w:val="Body Text Indent"/>
    <w:basedOn w:val="a"/>
    <w:rsid w:val="00E90C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E90CBD"/>
    <w:pPr>
      <w:suppressAutoHyphens/>
      <w:ind w:firstLine="720"/>
    </w:pPr>
    <w:rPr>
      <w:rFonts w:ascii="Consultant" w:hAnsi="Consultant" w:cs="Consultant"/>
      <w:lang w:eastAsia="zh-CN"/>
    </w:rPr>
  </w:style>
  <w:style w:type="paragraph" w:styleId="af0">
    <w:name w:val="No Spacing"/>
    <w:qFormat/>
    <w:rsid w:val="00E90CBD"/>
    <w:pPr>
      <w:suppressAutoHyphens/>
    </w:pPr>
    <w:rPr>
      <w:sz w:val="24"/>
      <w:szCs w:val="22"/>
      <w:lang w:eastAsia="zh-CN"/>
    </w:rPr>
  </w:style>
  <w:style w:type="paragraph" w:customStyle="1" w:styleId="ConsPlusNormal">
    <w:name w:val="ConsPlusNormal"/>
    <w:rsid w:val="00E90CB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1">
    <w:name w:val="Таблицы (моноширинный)"/>
    <w:basedOn w:val="a"/>
    <w:next w:val="a"/>
    <w:rsid w:val="00E90CBD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f2">
    <w:name w:val="header"/>
    <w:basedOn w:val="a"/>
    <w:rsid w:val="00E90CBD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E90CBD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E90CBD"/>
    <w:pPr>
      <w:suppressLineNumbers/>
    </w:pPr>
  </w:style>
  <w:style w:type="paragraph" w:customStyle="1" w:styleId="af5">
    <w:name w:val="Заголовок таблицы"/>
    <w:basedOn w:val="af4"/>
    <w:rsid w:val="00E90CBD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E90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3141</Words>
  <Characters>17907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769</vt:lpstr>
    </vt:vector>
  </TitlesOfParts>
  <Company/>
  <LinksUpToDate>false</LinksUpToDate>
  <CharactersWithSpaces>21006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769</dc:title>
  <dc:creator>1</dc:creator>
  <cp:lastModifiedBy>Kosorja</cp:lastModifiedBy>
  <cp:revision>7</cp:revision>
  <cp:lastPrinted>2023-11-30T11:51:00Z</cp:lastPrinted>
  <dcterms:created xsi:type="dcterms:W3CDTF">2020-11-25T13:29:00Z</dcterms:created>
  <dcterms:modified xsi:type="dcterms:W3CDTF">2023-11-30T11:52:00Z</dcterms:modified>
</cp:coreProperties>
</file>