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D8A" w:rsidRPr="00430D8A" w:rsidRDefault="00430D8A" w:rsidP="00430D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D8A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1078230" cy="103505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5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2B4" w:rsidRPr="00430D8A" w:rsidRDefault="008002B4" w:rsidP="00430D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D8A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8002B4" w:rsidRPr="00430D8A" w:rsidRDefault="00430D8A" w:rsidP="00430D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30D8A">
        <w:rPr>
          <w:rFonts w:ascii="Times New Roman" w:hAnsi="Times New Roman" w:cs="Times New Roman"/>
          <w:b/>
          <w:sz w:val="44"/>
          <w:szCs w:val="44"/>
        </w:rPr>
        <w:t>КОСОРЖАН</w:t>
      </w:r>
      <w:r w:rsidR="008002B4" w:rsidRPr="00430D8A">
        <w:rPr>
          <w:rFonts w:ascii="Times New Roman" w:hAnsi="Times New Roman" w:cs="Times New Roman"/>
          <w:b/>
          <w:sz w:val="44"/>
          <w:szCs w:val="44"/>
        </w:rPr>
        <w:t>СКОГО СЕЛЬСОВЕТА</w:t>
      </w:r>
    </w:p>
    <w:p w:rsidR="008002B4" w:rsidRPr="00430D8A" w:rsidRDefault="008002B4" w:rsidP="00430D8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30D8A">
        <w:rPr>
          <w:rFonts w:ascii="Times New Roman" w:hAnsi="Times New Roman" w:cs="Times New Roman"/>
          <w:sz w:val="44"/>
          <w:szCs w:val="44"/>
        </w:rPr>
        <w:t>ЩИГРОВСКОГО РАЙОНА КУРСКОЙ ОБЛАСТИ</w:t>
      </w:r>
    </w:p>
    <w:p w:rsidR="008002B4" w:rsidRPr="00430D8A" w:rsidRDefault="008002B4" w:rsidP="00430D8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 w:rsidRPr="00430D8A">
        <w:rPr>
          <w:rFonts w:ascii="Times New Roman" w:hAnsi="Times New Roman" w:cs="Times New Roman"/>
          <w:b/>
          <w:sz w:val="44"/>
          <w:szCs w:val="44"/>
        </w:rPr>
        <w:t>П</w:t>
      </w:r>
      <w:proofErr w:type="gramEnd"/>
      <w:r w:rsidRPr="00430D8A">
        <w:rPr>
          <w:rFonts w:ascii="Times New Roman" w:hAnsi="Times New Roman" w:cs="Times New Roman"/>
          <w:b/>
          <w:sz w:val="44"/>
          <w:szCs w:val="44"/>
        </w:rPr>
        <w:t xml:space="preserve"> О С Т А Н О В Л Е Н И Е</w:t>
      </w:r>
    </w:p>
    <w:p w:rsidR="001D4A23" w:rsidRDefault="001D4A23" w:rsidP="00430D8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4A23" w:rsidRDefault="001D4A23" w:rsidP="00430D8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«27» февраля 2024г. №27 </w:t>
      </w:r>
    </w:p>
    <w:p w:rsidR="001D4A23" w:rsidRDefault="001D4A23" w:rsidP="00430D8A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02B4" w:rsidRPr="00430D8A" w:rsidRDefault="0086521A" w:rsidP="00430D8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430D8A" w:rsidRPr="00430D8A">
        <w:rPr>
          <w:rFonts w:ascii="Times New Roman" w:hAnsi="Times New Roman" w:cs="Times New Roman"/>
          <w:b/>
          <w:bCs/>
          <w:sz w:val="28"/>
          <w:szCs w:val="28"/>
        </w:rPr>
        <w:t>Косоржан</w:t>
      </w:r>
      <w:r w:rsidRPr="00430D8A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="00430D8A" w:rsidRPr="00430D8A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25.01.2023г. №7</w:t>
      </w:r>
      <w:r w:rsidRPr="00430D8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8002B4" w:rsidRPr="00430D8A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  <w:r w:rsidR="008002B4" w:rsidRPr="00430D8A">
        <w:rPr>
          <w:rFonts w:ascii="Times New Roman" w:hAnsi="Times New Roman" w:cs="Times New Roman"/>
          <w:sz w:val="28"/>
          <w:szCs w:val="28"/>
        </w:rPr>
        <w:t> </w:t>
      </w:r>
      <w:r w:rsidR="008002B4" w:rsidRPr="00430D8A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Pr="00430D8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002B4" w:rsidRPr="00430D8A" w:rsidRDefault="008002B4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2B4" w:rsidRPr="00430D8A" w:rsidRDefault="008002B4" w:rsidP="00430D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7" w:history="1">
        <w:r w:rsidRPr="00430D8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статьями 296</w:t>
        </w:r>
      </w:hyperlink>
      <w:r w:rsidRPr="00430D8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8" w:history="1">
        <w:r w:rsidRPr="00430D8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298</w:t>
        </w:r>
      </w:hyperlink>
      <w:r w:rsidRPr="00430D8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9" w:history="1">
        <w:r w:rsidRPr="00430D8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299</w:t>
        </w:r>
      </w:hyperlink>
      <w:r w:rsidRPr="00430D8A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0" w:history="1">
        <w:r w:rsidRPr="00430D8A">
          <w:rPr>
            <w:rStyle w:val="a9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430D8A">
        <w:rPr>
          <w:rFonts w:ascii="Times New Roman" w:hAnsi="Times New Roman" w:cs="Times New Roman"/>
          <w:sz w:val="28"/>
          <w:szCs w:val="28"/>
        </w:rPr>
        <w:t xml:space="preserve"> от 06.10.2003 г. N 131-ФЗ "Об общих принципах организации местного самоуправления в Российской Федерации"</w:t>
      </w:r>
      <w:proofErr w:type="gramStart"/>
      <w:r w:rsidRPr="00430D8A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30D8A">
        <w:rPr>
          <w:rFonts w:ascii="Times New Roman" w:hAnsi="Times New Roman" w:cs="Times New Roman"/>
          <w:sz w:val="28"/>
          <w:szCs w:val="28"/>
        </w:rPr>
        <w:t xml:space="preserve">, Федеральным законом от 06.12.2011 г. № 402-ФЗ «О бухгалтерском учете», руководствуясь Приказом Министерства финансов Российской Федерации от 01.12.2010 г. № 157н «Об утверждении Единого </w:t>
      </w:r>
      <w:proofErr w:type="gramStart"/>
      <w:r w:rsidRPr="00430D8A">
        <w:rPr>
          <w:rFonts w:ascii="Times New Roman" w:hAnsi="Times New Roman" w:cs="Times New Roman"/>
          <w:sz w:val="28"/>
          <w:szCs w:val="28"/>
        </w:rPr>
        <w:t>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Приказом Министерства финансов Российской Федерации</w:t>
      </w:r>
      <w:r w:rsid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13 июня 1995</w:t>
      </w: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г. № 49 «Об утверждении методических указаний по инвентаризации имущества и финансовых обязательств»,</w:t>
      </w:r>
      <w:r w:rsidRPr="00430D8A">
        <w:rPr>
          <w:rFonts w:ascii="Times New Roman" w:hAnsi="Times New Roman" w:cs="Times New Roman"/>
          <w:sz w:val="28"/>
          <w:szCs w:val="28"/>
        </w:rPr>
        <w:t xml:space="preserve"> в целях контроля упорядочения использования муниципального имущества, администрация </w:t>
      </w:r>
      <w:proofErr w:type="spellStart"/>
      <w:r w:rsidR="00430D8A" w:rsidRPr="00430D8A">
        <w:rPr>
          <w:rFonts w:ascii="Times New Roman" w:hAnsi="Times New Roman" w:cs="Times New Roman"/>
          <w:sz w:val="28"/>
          <w:szCs w:val="28"/>
        </w:rPr>
        <w:t>Косоржан</w:t>
      </w:r>
      <w:r w:rsidRPr="00430D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30D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30D8A">
        <w:rPr>
          <w:rFonts w:ascii="Times New Roman" w:hAnsi="Times New Roman" w:cs="Times New Roman"/>
          <w:sz w:val="28"/>
          <w:szCs w:val="28"/>
        </w:rPr>
        <w:t>Щигр</w:t>
      </w:r>
      <w:r w:rsidR="00430D8A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proofErr w:type="gramEnd"/>
      <w:r w:rsidR="00430D8A"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="0086521A" w:rsidRPr="00430D8A">
        <w:rPr>
          <w:rFonts w:ascii="Times New Roman" w:hAnsi="Times New Roman" w:cs="Times New Roman"/>
          <w:sz w:val="28"/>
          <w:szCs w:val="28"/>
        </w:rPr>
        <w:t xml:space="preserve"> </w:t>
      </w:r>
      <w:r w:rsidR="00362339" w:rsidRPr="00430D8A">
        <w:rPr>
          <w:rFonts w:ascii="Times New Roman" w:hAnsi="Times New Roman" w:cs="Times New Roman"/>
          <w:sz w:val="28"/>
          <w:szCs w:val="28"/>
        </w:rPr>
        <w:t xml:space="preserve"> п</w:t>
      </w:r>
      <w:r w:rsidRPr="00430D8A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362339" w:rsidRPr="00430D8A" w:rsidRDefault="00430D8A" w:rsidP="00430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362339" w:rsidRPr="00430D8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2339" w:rsidRPr="00430D8A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362339" w:rsidRPr="00430D8A">
        <w:rPr>
          <w:rFonts w:ascii="Times New Roman" w:hAnsi="Times New Roman" w:cs="Times New Roman"/>
          <w:sz w:val="28"/>
          <w:szCs w:val="28"/>
        </w:rPr>
        <w:t> </w:t>
      </w:r>
      <w:r w:rsidR="00362339" w:rsidRPr="00430D8A">
        <w:rPr>
          <w:rFonts w:ascii="Times New Roman" w:hAnsi="Times New Roman" w:cs="Times New Roman"/>
          <w:bCs/>
          <w:sz w:val="28"/>
          <w:szCs w:val="28"/>
        </w:rPr>
        <w:t>о порядке проведения инвентаризации муниципального имущества и о создании комиссии по инвентаризации муниципального имущества</w:t>
      </w:r>
      <w:r w:rsidR="00B36C38" w:rsidRPr="00430D8A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B36C38" w:rsidRPr="00430D8A">
        <w:rPr>
          <w:rFonts w:ascii="Times New Roman" w:hAnsi="Times New Roman" w:cs="Times New Roman"/>
          <w:bCs/>
          <w:sz w:val="28"/>
          <w:szCs w:val="28"/>
        </w:rPr>
        <w:t>утвержденное</w:t>
      </w:r>
      <w:proofErr w:type="gramEnd"/>
      <w:r w:rsidR="00B36C38" w:rsidRPr="00430D8A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</w:t>
      </w:r>
      <w:proofErr w:type="spellStart"/>
      <w:r w:rsidRPr="00430D8A">
        <w:rPr>
          <w:rFonts w:ascii="Times New Roman" w:hAnsi="Times New Roman" w:cs="Times New Roman"/>
          <w:bCs/>
          <w:sz w:val="28"/>
          <w:szCs w:val="28"/>
        </w:rPr>
        <w:t>Косоржан</w:t>
      </w:r>
      <w:r w:rsidR="00B36C38" w:rsidRPr="00430D8A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="00B36C38" w:rsidRPr="00430D8A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430D8A">
        <w:rPr>
          <w:rFonts w:ascii="Times New Roman" w:hAnsi="Times New Roman" w:cs="Times New Roman"/>
          <w:bCs/>
          <w:sz w:val="28"/>
          <w:szCs w:val="28"/>
        </w:rPr>
        <w:t xml:space="preserve">ельсовета от 25.01.2023 г. №7 </w:t>
      </w:r>
      <w:r w:rsidR="00B36C38" w:rsidRPr="00430D8A">
        <w:rPr>
          <w:rFonts w:ascii="Times New Roman" w:hAnsi="Times New Roman" w:cs="Times New Roman"/>
          <w:bCs/>
          <w:sz w:val="28"/>
          <w:szCs w:val="28"/>
        </w:rPr>
        <w:t>следующие изменения и дополнения:</w:t>
      </w:r>
    </w:p>
    <w:p w:rsidR="00236339" w:rsidRPr="00430D8A" w:rsidRDefault="00236339" w:rsidP="00430D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1.1.Пункт 2.1 Раздела 2 «Особенности проведения инвентаризации муниципальной казны</w:t>
      </w:r>
      <w:r w:rsidR="009F74A3" w:rsidRPr="00430D8A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2281D" w:rsidRPr="00430D8A" w:rsidRDefault="009F74A3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lastRenderedPageBreak/>
        <w:t xml:space="preserve">«2.1. Инвентаризация муниципальной казны </w:t>
      </w:r>
      <w:proofErr w:type="spellStart"/>
      <w:r w:rsidR="00430D8A" w:rsidRPr="00430D8A">
        <w:rPr>
          <w:rFonts w:ascii="Times New Roman" w:hAnsi="Times New Roman" w:cs="Times New Roman"/>
          <w:sz w:val="28"/>
          <w:szCs w:val="28"/>
        </w:rPr>
        <w:t>Косоржан</w:t>
      </w:r>
      <w:r w:rsidRPr="00430D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430D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30D8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0D8A">
        <w:rPr>
          <w:rFonts w:ascii="Times New Roman" w:hAnsi="Times New Roman" w:cs="Times New Roman"/>
          <w:sz w:val="28"/>
          <w:szCs w:val="28"/>
        </w:rPr>
        <w:t xml:space="preserve"> района (далее - муниципальная казна) проводится на основан</w:t>
      </w:r>
      <w:r w:rsidR="002D6DEF" w:rsidRPr="00430D8A">
        <w:rPr>
          <w:rFonts w:ascii="Times New Roman" w:hAnsi="Times New Roman" w:cs="Times New Roman"/>
          <w:sz w:val="28"/>
          <w:szCs w:val="28"/>
        </w:rPr>
        <w:t xml:space="preserve">ии распоряжения главы поселения, в </w:t>
      </w:r>
      <w:r w:rsidR="00543E78" w:rsidRPr="00430D8A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2D6DEF" w:rsidRPr="00430D8A">
        <w:rPr>
          <w:rFonts w:ascii="Times New Roman" w:hAnsi="Times New Roman" w:cs="Times New Roman"/>
          <w:sz w:val="28"/>
          <w:szCs w:val="28"/>
        </w:rPr>
        <w:t>случаях</w:t>
      </w:r>
      <w:r w:rsidR="00E2281D" w:rsidRPr="00430D8A">
        <w:rPr>
          <w:rFonts w:ascii="Times New Roman" w:hAnsi="Times New Roman" w:cs="Times New Roman"/>
          <w:sz w:val="28"/>
          <w:szCs w:val="28"/>
        </w:rPr>
        <w:t>:</w:t>
      </w:r>
    </w:p>
    <w:p w:rsidR="00543E78" w:rsidRPr="00430D8A" w:rsidRDefault="00543E78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>- Для контроля и оценки реального наличия имущества;</w:t>
      </w:r>
    </w:p>
    <w:p w:rsidR="00543E78" w:rsidRPr="00430D8A" w:rsidRDefault="00543E78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>- В случае продажи имущества, сдачи в аренду</w:t>
      </w:r>
    </w:p>
    <w:p w:rsidR="00543E78" w:rsidRPr="00430D8A" w:rsidRDefault="00543E78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 xml:space="preserve">- При смене материально </w:t>
      </w:r>
      <w:proofErr w:type="gramStart"/>
      <w:r w:rsidRPr="00430D8A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Pr="00430D8A">
        <w:rPr>
          <w:rFonts w:ascii="Times New Roman" w:hAnsi="Times New Roman" w:cs="Times New Roman"/>
          <w:bCs/>
          <w:sz w:val="28"/>
          <w:szCs w:val="28"/>
        </w:rPr>
        <w:t>тветственного лица;</w:t>
      </w:r>
    </w:p>
    <w:p w:rsidR="00543E78" w:rsidRPr="00430D8A" w:rsidRDefault="00543E78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>- В результате выявления фактов хищения, порчи имущества;</w:t>
      </w:r>
    </w:p>
    <w:p w:rsidR="00910643" w:rsidRPr="00430D8A" w:rsidRDefault="00543E78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>- После стихийных бедствий, пожаров, аварий.</w:t>
      </w:r>
    </w:p>
    <w:p w:rsidR="0030179C" w:rsidRPr="00430D8A" w:rsidRDefault="0030179C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 xml:space="preserve">Обязательной </w:t>
      </w:r>
      <w:r w:rsidR="006B7E8C" w:rsidRPr="00430D8A">
        <w:rPr>
          <w:rFonts w:ascii="Times New Roman" w:hAnsi="Times New Roman" w:cs="Times New Roman"/>
          <w:sz w:val="28"/>
          <w:szCs w:val="28"/>
        </w:rPr>
        <w:t>и</w:t>
      </w:r>
      <w:r w:rsidRPr="00430D8A">
        <w:rPr>
          <w:rFonts w:ascii="Times New Roman" w:hAnsi="Times New Roman" w:cs="Times New Roman"/>
          <w:sz w:val="28"/>
          <w:szCs w:val="28"/>
        </w:rPr>
        <w:t>нвентаризации подлежат все ее объекты в следующих случаях:</w:t>
      </w:r>
    </w:p>
    <w:p w:rsidR="003D1481" w:rsidRPr="00430D8A" w:rsidRDefault="004F41B2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bCs/>
          <w:sz w:val="28"/>
          <w:szCs w:val="28"/>
        </w:rPr>
        <w:t>-</w:t>
      </w:r>
      <w:r w:rsidRPr="00430D8A">
        <w:rPr>
          <w:rFonts w:ascii="Times New Roman" w:hAnsi="Times New Roman" w:cs="Times New Roman"/>
          <w:sz w:val="28"/>
          <w:szCs w:val="28"/>
        </w:rPr>
        <w:t xml:space="preserve"> При составлении годовой бухгалтерской (финансовой) отчетности</w:t>
      </w:r>
      <w:r w:rsidR="003D1481" w:rsidRPr="00430D8A">
        <w:rPr>
          <w:rFonts w:ascii="Times New Roman" w:hAnsi="Times New Roman" w:cs="Times New Roman"/>
          <w:sz w:val="28"/>
          <w:szCs w:val="28"/>
        </w:rPr>
        <w:t>.</w:t>
      </w:r>
      <w:r w:rsidR="001B5FC3" w:rsidRPr="00430D8A">
        <w:rPr>
          <w:rFonts w:ascii="Times New Roman" w:hAnsi="Times New Roman" w:cs="Times New Roman"/>
          <w:sz w:val="28"/>
          <w:szCs w:val="28"/>
        </w:rPr>
        <w:t xml:space="preserve"> </w:t>
      </w:r>
      <w:r w:rsidR="003D1481" w:rsidRPr="00430D8A">
        <w:rPr>
          <w:rFonts w:ascii="Times New Roman" w:hAnsi="Times New Roman" w:cs="Times New Roman"/>
          <w:sz w:val="28"/>
          <w:szCs w:val="28"/>
        </w:rPr>
        <w:t>Инвентаризация осуществляется по состоянию на отчетную дату</w:t>
      </w:r>
      <w:r w:rsidR="00FA37ED" w:rsidRPr="00430D8A">
        <w:rPr>
          <w:rFonts w:ascii="Times New Roman" w:hAnsi="Times New Roman" w:cs="Times New Roman"/>
          <w:sz w:val="28"/>
          <w:szCs w:val="28"/>
        </w:rPr>
        <w:t>.</w:t>
      </w:r>
    </w:p>
    <w:p w:rsidR="00FA37ED" w:rsidRPr="00430D8A" w:rsidRDefault="00FA37ED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- При передаче (возврате) активов экономического субъекта, имущественного комплекса (за исключением обычной деятельности экономического субъекта) в аренду, управление, безвозмездное пользование, а также при отчуждении активов экономического субъекта</w:t>
      </w:r>
      <w:r w:rsidR="001B5FC3" w:rsidRPr="00430D8A">
        <w:rPr>
          <w:rFonts w:ascii="Times New Roman" w:hAnsi="Times New Roman" w:cs="Times New Roman"/>
          <w:sz w:val="28"/>
          <w:szCs w:val="28"/>
        </w:rPr>
        <w:t>.</w:t>
      </w:r>
    </w:p>
    <w:p w:rsidR="001B5FC3" w:rsidRPr="00430D8A" w:rsidRDefault="001B5FC3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Инвентаризация осуществляется непосредственно перед передачей (возвратом) в аренду, управление, безвозмездное пользование, перед отчуждением.</w:t>
      </w:r>
    </w:p>
    <w:p w:rsidR="001B5FC3" w:rsidRPr="00430D8A" w:rsidRDefault="001B5FC3" w:rsidP="00430D8A">
      <w:pPr>
        <w:pStyle w:val="a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-</w:t>
      </w:r>
      <w:r w:rsidR="007A5261" w:rsidRPr="00430D8A">
        <w:rPr>
          <w:rFonts w:ascii="Times New Roman" w:hAnsi="Times New Roman" w:cs="Times New Roman"/>
          <w:sz w:val="28"/>
          <w:szCs w:val="28"/>
        </w:rPr>
        <w:t xml:space="preserve"> При реорганизации организации, за исключением случаев реорганизации в форме преобразования. Инвентаризация проводится перед составлением передаточного акта или разделительного баланса.</w:t>
      </w:r>
    </w:p>
    <w:p w:rsidR="00910643" w:rsidRPr="00430D8A" w:rsidRDefault="007A5261" w:rsidP="00430D8A">
      <w:pPr>
        <w:pStyle w:val="a8"/>
        <w:rPr>
          <w:rFonts w:ascii="Times New Roman" w:hAnsi="Times New Roman" w:cs="Times New Roman"/>
          <w:bCs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-</w:t>
      </w:r>
      <w:r w:rsidR="00734C1B" w:rsidRPr="00430D8A">
        <w:rPr>
          <w:rFonts w:ascii="Times New Roman" w:hAnsi="Times New Roman" w:cs="Times New Roman"/>
          <w:sz w:val="28"/>
          <w:szCs w:val="28"/>
        </w:rPr>
        <w:t xml:space="preserve"> При ликвидации организации. Инвентаризация осуществляется перед составлением промежуточного ликвидационного баланса</w:t>
      </w:r>
    </w:p>
    <w:p w:rsidR="00910643" w:rsidRPr="00430D8A" w:rsidRDefault="00F468F2" w:rsidP="00430D8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FA115C"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Инвентаризацию проводят 1 раз в три года в период </w:t>
      </w:r>
      <w:r w:rsidR="00FA115C" w:rsidRPr="00430D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 1 октября по 31 декабря отчетного года</w:t>
      </w:r>
      <w:r w:rsidR="00FA115C"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0643" w:rsidRPr="00430D8A" w:rsidRDefault="00F468F2" w:rsidP="00430D8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инвентаризация проводится перед составлением годовой бухгалтерской отчетности, то имущество, которое проверяли после 01 октября текущего года, не подлежит дополнительному пересчету. Используются данные уже проведенной сверки.</w:t>
      </w:r>
    </w:p>
    <w:p w:rsidR="00910643" w:rsidRPr="00430D8A" w:rsidRDefault="00F468F2" w:rsidP="00430D8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межинвентаризационный</w:t>
      </w:r>
      <w:proofErr w:type="spellEnd"/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 </w:t>
      </w:r>
      <w:r w:rsidR="00AC629F"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учреждение</w:t>
      </w: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вправе проводить выборочные инвентаризации</w:t>
      </w:r>
    </w:p>
    <w:p w:rsidR="00205AC9" w:rsidRPr="00430D8A" w:rsidRDefault="00205AC9" w:rsidP="00430D8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30D8A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 фактического наличия имущества производится при обязательном участии материально ответственных лиц.</w:t>
      </w:r>
    </w:p>
    <w:p w:rsidR="000B7CD1" w:rsidRPr="00430D8A" w:rsidRDefault="000B7CD1" w:rsidP="00430D8A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B7CD1" w:rsidRPr="00430D8A" w:rsidRDefault="002F609E" w:rsidP="00430D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2</w:t>
      </w:r>
      <w:r w:rsidR="00430D8A" w:rsidRPr="00430D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B7CD1" w:rsidRPr="00430D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B7CD1" w:rsidRPr="00430D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0B7CD1" w:rsidRPr="00430D8A" w:rsidRDefault="002F609E" w:rsidP="00430D8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B7CD1" w:rsidRPr="00430D8A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E02418" w:rsidRPr="00430D8A" w:rsidRDefault="00E02418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0D8A" w:rsidRPr="00430D8A" w:rsidRDefault="000B7CD1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0D8A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0D8A" w:rsidRPr="00430D8A" w:rsidRDefault="00430D8A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0D8A">
        <w:rPr>
          <w:rFonts w:ascii="Times New Roman" w:hAnsi="Times New Roman" w:cs="Times New Roman"/>
          <w:sz w:val="28"/>
          <w:szCs w:val="28"/>
        </w:rPr>
        <w:t>Косоржан</w:t>
      </w:r>
      <w:r w:rsidR="000B7CD1" w:rsidRPr="00430D8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B7CD1" w:rsidRPr="00430D8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B7CD1" w:rsidRPr="00430D8A" w:rsidRDefault="00430D8A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30D8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0D8A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r w:rsidR="000B7CD1" w:rsidRPr="00430D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30D8A">
        <w:rPr>
          <w:rFonts w:ascii="Times New Roman" w:hAnsi="Times New Roman" w:cs="Times New Roman"/>
          <w:sz w:val="28"/>
          <w:szCs w:val="28"/>
        </w:rPr>
        <w:t>Г.Д.Захаров</w:t>
      </w:r>
    </w:p>
    <w:p w:rsidR="000B7CD1" w:rsidRPr="00430D8A" w:rsidRDefault="000B7CD1" w:rsidP="00430D8A">
      <w:pPr>
        <w:spacing w:after="0" w:line="240" w:lineRule="auto"/>
        <w:ind w:firstLine="559"/>
        <w:rPr>
          <w:rFonts w:ascii="Times New Roman" w:hAnsi="Times New Roman" w:cs="Times New Roman"/>
          <w:sz w:val="28"/>
          <w:szCs w:val="28"/>
        </w:rPr>
      </w:pPr>
    </w:p>
    <w:p w:rsidR="00205AC9" w:rsidRPr="00430D8A" w:rsidRDefault="00205AC9" w:rsidP="00430D8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D5E7A" w:rsidRPr="00430D8A" w:rsidRDefault="008D5E7A" w:rsidP="00430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5E7A" w:rsidRPr="00430D8A" w:rsidSect="00C1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F15"/>
    <w:multiLevelType w:val="multilevel"/>
    <w:tmpl w:val="1FB6F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451EC"/>
    <w:multiLevelType w:val="multilevel"/>
    <w:tmpl w:val="12CA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F38B8"/>
    <w:multiLevelType w:val="multilevel"/>
    <w:tmpl w:val="4584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3121F8"/>
    <w:multiLevelType w:val="multilevel"/>
    <w:tmpl w:val="E140D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E73C52"/>
    <w:multiLevelType w:val="multilevel"/>
    <w:tmpl w:val="88D4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441BC"/>
    <w:multiLevelType w:val="multilevel"/>
    <w:tmpl w:val="0DB0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6E0486"/>
    <w:multiLevelType w:val="multilevel"/>
    <w:tmpl w:val="4EF0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1255FF"/>
    <w:multiLevelType w:val="multilevel"/>
    <w:tmpl w:val="C8B0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63117C"/>
    <w:multiLevelType w:val="multilevel"/>
    <w:tmpl w:val="04F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567F38"/>
    <w:multiLevelType w:val="multilevel"/>
    <w:tmpl w:val="AC9A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FA2757"/>
    <w:multiLevelType w:val="multilevel"/>
    <w:tmpl w:val="C24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D31DCB"/>
    <w:multiLevelType w:val="multilevel"/>
    <w:tmpl w:val="6082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6D4561"/>
    <w:multiLevelType w:val="multilevel"/>
    <w:tmpl w:val="E090A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A26D4D"/>
    <w:multiLevelType w:val="multilevel"/>
    <w:tmpl w:val="CCFA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094D85"/>
    <w:multiLevelType w:val="multilevel"/>
    <w:tmpl w:val="600AF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2F27C8"/>
    <w:multiLevelType w:val="multilevel"/>
    <w:tmpl w:val="A3A8EB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3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14"/>
  </w:num>
  <w:num w:numId="11">
    <w:abstractNumId w:val="12"/>
  </w:num>
  <w:num w:numId="12">
    <w:abstractNumId w:val="11"/>
  </w:num>
  <w:num w:numId="13">
    <w:abstractNumId w:val="10"/>
  </w:num>
  <w:num w:numId="14">
    <w:abstractNumId w:val="0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34B6"/>
    <w:rsid w:val="0006654D"/>
    <w:rsid w:val="000B7CD1"/>
    <w:rsid w:val="001B5FC3"/>
    <w:rsid w:val="001D4A23"/>
    <w:rsid w:val="001E2A7F"/>
    <w:rsid w:val="00205AC9"/>
    <w:rsid w:val="002300DE"/>
    <w:rsid w:val="002334B6"/>
    <w:rsid w:val="00236339"/>
    <w:rsid w:val="00244A71"/>
    <w:rsid w:val="002D6DEF"/>
    <w:rsid w:val="002F609E"/>
    <w:rsid w:val="0030179C"/>
    <w:rsid w:val="00337383"/>
    <w:rsid w:val="00362339"/>
    <w:rsid w:val="003D1481"/>
    <w:rsid w:val="00422C4A"/>
    <w:rsid w:val="00423B52"/>
    <w:rsid w:val="00430D8A"/>
    <w:rsid w:val="004A2B90"/>
    <w:rsid w:val="004F41B2"/>
    <w:rsid w:val="005022D4"/>
    <w:rsid w:val="00543E78"/>
    <w:rsid w:val="005C7BFF"/>
    <w:rsid w:val="006B7E8C"/>
    <w:rsid w:val="00734C1B"/>
    <w:rsid w:val="00791A90"/>
    <w:rsid w:val="007A5261"/>
    <w:rsid w:val="008002B4"/>
    <w:rsid w:val="0086521A"/>
    <w:rsid w:val="008A3FC3"/>
    <w:rsid w:val="008D5E7A"/>
    <w:rsid w:val="00910643"/>
    <w:rsid w:val="00975CF0"/>
    <w:rsid w:val="009B72D1"/>
    <w:rsid w:val="009F74A3"/>
    <w:rsid w:val="00A46BF4"/>
    <w:rsid w:val="00A822BA"/>
    <w:rsid w:val="00AC629F"/>
    <w:rsid w:val="00B330DF"/>
    <w:rsid w:val="00B36C38"/>
    <w:rsid w:val="00C05FE5"/>
    <w:rsid w:val="00C16B5E"/>
    <w:rsid w:val="00C858B7"/>
    <w:rsid w:val="00E00E95"/>
    <w:rsid w:val="00E02418"/>
    <w:rsid w:val="00E2281D"/>
    <w:rsid w:val="00F1494B"/>
    <w:rsid w:val="00F468F2"/>
    <w:rsid w:val="00FA115C"/>
    <w:rsid w:val="00FA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5E"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A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0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6654D"/>
    <w:rPr>
      <w:color w:val="0000FF"/>
      <w:u w:val="single"/>
    </w:rPr>
  </w:style>
  <w:style w:type="character" w:styleId="a5">
    <w:name w:val="Strong"/>
    <w:basedOn w:val="a0"/>
    <w:uiPriority w:val="22"/>
    <w:qFormat/>
    <w:rsid w:val="008A3FC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A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330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otes-title">
    <w:name w:val="votes-title"/>
    <w:basedOn w:val="a0"/>
    <w:rsid w:val="00B330DF"/>
  </w:style>
  <w:style w:type="character" w:customStyle="1" w:styleId="1">
    <w:name w:val="Название1"/>
    <w:basedOn w:val="a0"/>
    <w:rsid w:val="00B330DF"/>
  </w:style>
  <w:style w:type="character" w:customStyle="1" w:styleId="message">
    <w:name w:val="message"/>
    <w:basedOn w:val="a0"/>
    <w:rsid w:val="00B330DF"/>
  </w:style>
  <w:style w:type="character" w:customStyle="1" w:styleId="views">
    <w:name w:val="views"/>
    <w:basedOn w:val="a0"/>
    <w:rsid w:val="00B330DF"/>
  </w:style>
  <w:style w:type="character" w:customStyle="1" w:styleId="time">
    <w:name w:val="time"/>
    <w:basedOn w:val="a0"/>
    <w:rsid w:val="00B330DF"/>
  </w:style>
  <w:style w:type="character" w:customStyle="1" w:styleId="learningcity">
    <w:name w:val="learningcity"/>
    <w:basedOn w:val="a0"/>
    <w:rsid w:val="00B330DF"/>
  </w:style>
  <w:style w:type="paragraph" w:styleId="a6">
    <w:name w:val="Balloon Text"/>
    <w:basedOn w:val="a"/>
    <w:link w:val="a7"/>
    <w:uiPriority w:val="99"/>
    <w:semiHidden/>
    <w:unhideWhenUsed/>
    <w:rsid w:val="00B3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0D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002B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8002B4"/>
    <w:rPr>
      <w:b/>
      <w:bCs w:val="0"/>
      <w:color w:val="000000"/>
    </w:rPr>
  </w:style>
  <w:style w:type="paragraph" w:styleId="aa">
    <w:name w:val="List Paragraph"/>
    <w:basedOn w:val="a"/>
    <w:uiPriority w:val="34"/>
    <w:qFormat/>
    <w:rsid w:val="00362339"/>
    <w:pPr>
      <w:ind w:left="720"/>
      <w:contextualSpacing/>
    </w:pPr>
  </w:style>
  <w:style w:type="paragraph" w:customStyle="1" w:styleId="ab">
    <w:name w:val="Нормальный (таблица)"/>
    <w:basedOn w:val="a"/>
    <w:next w:val="a"/>
    <w:uiPriority w:val="99"/>
    <w:rsid w:val="000B7C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3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3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32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930338">
              <w:marLeft w:val="0"/>
              <w:marRight w:val="0"/>
              <w:marTop w:val="270"/>
              <w:marBottom w:val="6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6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1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32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283687">
          <w:marLeft w:val="0"/>
          <w:marRight w:val="-3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96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27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0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92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62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410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AAAAAA"/>
                            <w:left w:val="single" w:sz="6" w:space="0" w:color="AAAAAA"/>
                            <w:bottom w:val="single" w:sz="6" w:space="0" w:color="AAAAAA"/>
                            <w:right w:val="single" w:sz="6" w:space="0" w:color="AAAAAA"/>
                          </w:divBdr>
                          <w:divsChild>
                            <w:div w:id="57783168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617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5606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378072">
                      <w:marLeft w:val="0"/>
                      <w:marRight w:val="0"/>
                      <w:marTop w:val="0"/>
                      <w:marBottom w:val="4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10064072&amp;sub=298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municipal.garant.ru/document?id=10064072&amp;sub=29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unicipal.garant.ru/document?id=86367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0064072&amp;sub=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1B258-2FA7-4634-BD84-8BDBC8F3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Kosorja</cp:lastModifiedBy>
  <cp:revision>6</cp:revision>
  <dcterms:created xsi:type="dcterms:W3CDTF">2024-02-06T11:08:00Z</dcterms:created>
  <dcterms:modified xsi:type="dcterms:W3CDTF">2024-02-29T05:16:00Z</dcterms:modified>
</cp:coreProperties>
</file>