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3A2" w:rsidRDefault="0016309F" w:rsidP="0016309F">
      <w:pPr>
        <w:spacing w:after="0" w:line="240" w:lineRule="auto"/>
      </w:pPr>
      <w:r>
        <w:rPr>
          <w:rFonts w:ascii="Times New Roman" w:eastAsia="Times New Roman" w:hAnsi="Times New Roman" w:cs="Times New Roman"/>
          <w:sz w:val="24"/>
          <w:szCs w:val="24"/>
          <w:lang w:eastAsia="ru-RU"/>
        </w:rPr>
        <w:t xml:space="preserve">                                                               </w:t>
      </w:r>
      <w:r w:rsidR="00D003A2">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D003A2" w:rsidRPr="00D003A2" w:rsidRDefault="00D003A2" w:rsidP="006125DF">
      <w:pPr>
        <w:pStyle w:val="aa"/>
        <w:jc w:val="center"/>
        <w:rPr>
          <w:rFonts w:ascii="Times New Roman" w:hAnsi="Times New Roman" w:cs="Times New Roman"/>
          <w:b/>
          <w:sz w:val="44"/>
          <w:szCs w:val="44"/>
        </w:rPr>
      </w:pPr>
      <w:r w:rsidRPr="00D003A2">
        <w:rPr>
          <w:rFonts w:ascii="Times New Roman" w:hAnsi="Times New Roman" w:cs="Times New Roman"/>
          <w:b/>
          <w:sz w:val="44"/>
          <w:szCs w:val="44"/>
        </w:rPr>
        <w:t>СОБРАНИЕ ДЕПУТАТОВ</w:t>
      </w:r>
    </w:p>
    <w:p w:rsidR="00D003A2" w:rsidRPr="00D003A2" w:rsidRDefault="00432337" w:rsidP="006125DF">
      <w:pPr>
        <w:pStyle w:val="aa"/>
        <w:jc w:val="center"/>
        <w:rPr>
          <w:rFonts w:ascii="Times New Roman" w:hAnsi="Times New Roman" w:cs="Times New Roman"/>
          <w:b/>
          <w:sz w:val="44"/>
          <w:szCs w:val="44"/>
        </w:rPr>
      </w:pPr>
      <w:r>
        <w:rPr>
          <w:rFonts w:ascii="Times New Roman" w:hAnsi="Times New Roman" w:cs="Times New Roman"/>
          <w:b/>
          <w:sz w:val="44"/>
          <w:szCs w:val="44"/>
        </w:rPr>
        <w:t>КОСОРЖАН</w:t>
      </w:r>
      <w:r w:rsidR="00D003A2" w:rsidRPr="00D003A2">
        <w:rPr>
          <w:rFonts w:ascii="Times New Roman" w:hAnsi="Times New Roman" w:cs="Times New Roman"/>
          <w:b/>
          <w:sz w:val="44"/>
          <w:szCs w:val="44"/>
        </w:rPr>
        <w:t>СКОГО СЕЛЬСОВЕТА</w:t>
      </w:r>
    </w:p>
    <w:p w:rsidR="00D003A2" w:rsidRPr="00432337" w:rsidRDefault="00D003A2" w:rsidP="006125DF">
      <w:pPr>
        <w:pStyle w:val="aa"/>
        <w:jc w:val="center"/>
        <w:rPr>
          <w:rFonts w:ascii="Times New Roman" w:hAnsi="Times New Roman" w:cs="Times New Roman"/>
          <w:sz w:val="44"/>
          <w:szCs w:val="44"/>
        </w:rPr>
      </w:pPr>
      <w:r w:rsidRPr="00432337">
        <w:rPr>
          <w:rFonts w:ascii="Times New Roman" w:hAnsi="Times New Roman" w:cs="Times New Roman"/>
          <w:sz w:val="44"/>
          <w:szCs w:val="44"/>
        </w:rPr>
        <w:t>ЩИГРОВСКОГО РАЙОНА КУРСКОЙ ОБЛАСТИ</w:t>
      </w:r>
    </w:p>
    <w:p w:rsidR="00D003A2" w:rsidRPr="00432337" w:rsidRDefault="00D003A2" w:rsidP="006125DF">
      <w:pPr>
        <w:pStyle w:val="aa"/>
        <w:jc w:val="center"/>
        <w:rPr>
          <w:rFonts w:ascii="Times New Roman" w:hAnsi="Times New Roman" w:cs="Times New Roman"/>
          <w:b/>
          <w:sz w:val="24"/>
          <w:szCs w:val="24"/>
        </w:rPr>
      </w:pPr>
    </w:p>
    <w:p w:rsidR="00D003A2" w:rsidRPr="00D003A2" w:rsidRDefault="00D003A2" w:rsidP="006125DF">
      <w:pPr>
        <w:pStyle w:val="aa"/>
        <w:jc w:val="center"/>
        <w:rPr>
          <w:rFonts w:ascii="Times New Roman" w:hAnsi="Times New Roman" w:cs="Times New Roman"/>
          <w:b/>
          <w:bCs/>
          <w:sz w:val="44"/>
          <w:szCs w:val="44"/>
        </w:rPr>
      </w:pPr>
      <w:r w:rsidRPr="00D003A2">
        <w:rPr>
          <w:rFonts w:ascii="Times New Roman" w:hAnsi="Times New Roman" w:cs="Times New Roman"/>
          <w:b/>
          <w:bCs/>
          <w:sz w:val="44"/>
          <w:szCs w:val="44"/>
        </w:rPr>
        <w:t>Р Е Ш Е Н И Е</w:t>
      </w:r>
    </w:p>
    <w:p w:rsidR="00D003A2" w:rsidRPr="0016309F" w:rsidRDefault="0016309F" w:rsidP="006125DF">
      <w:pPr>
        <w:pStyle w:val="aa"/>
        <w:rPr>
          <w:rFonts w:ascii="Times New Roman" w:hAnsi="Times New Roman" w:cs="Times New Roman"/>
          <w:sz w:val="24"/>
          <w:szCs w:val="24"/>
        </w:rPr>
      </w:pPr>
      <w:r w:rsidRPr="0016309F">
        <w:rPr>
          <w:rFonts w:ascii="Times New Roman" w:hAnsi="Times New Roman" w:cs="Times New Roman"/>
          <w:sz w:val="24"/>
          <w:szCs w:val="24"/>
        </w:rPr>
        <w:t>от«</w:t>
      </w:r>
      <w:r w:rsidRPr="0016309F">
        <w:rPr>
          <w:rFonts w:ascii="Times New Roman" w:hAnsi="Times New Roman" w:cs="Times New Roman"/>
          <w:sz w:val="24"/>
          <w:szCs w:val="24"/>
          <w:lang w:val="en-US"/>
        </w:rPr>
        <w:t>14</w:t>
      </w:r>
      <w:r w:rsidRPr="0016309F">
        <w:rPr>
          <w:rFonts w:ascii="Times New Roman" w:hAnsi="Times New Roman" w:cs="Times New Roman"/>
          <w:sz w:val="24"/>
          <w:szCs w:val="24"/>
        </w:rPr>
        <w:t>» декабря 201</w:t>
      </w:r>
      <w:r w:rsidRPr="0016309F">
        <w:rPr>
          <w:rFonts w:ascii="Times New Roman" w:hAnsi="Times New Roman" w:cs="Times New Roman"/>
          <w:sz w:val="24"/>
          <w:szCs w:val="24"/>
          <w:lang w:val="en-US"/>
        </w:rPr>
        <w:t>7</w:t>
      </w:r>
      <w:r w:rsidRPr="0016309F">
        <w:rPr>
          <w:rFonts w:ascii="Times New Roman" w:hAnsi="Times New Roman" w:cs="Times New Roman"/>
          <w:sz w:val="24"/>
          <w:szCs w:val="24"/>
        </w:rPr>
        <w:t>г.   № 22-4-6</w:t>
      </w:r>
    </w:p>
    <w:p w:rsidR="00712673" w:rsidRPr="0016309F" w:rsidRDefault="00712673" w:rsidP="006125DF">
      <w:pPr>
        <w:pStyle w:val="aa"/>
        <w:rPr>
          <w:rFonts w:ascii="Times New Roman" w:hAnsi="Times New Roman" w:cs="Times New Roman"/>
          <w:sz w:val="24"/>
          <w:szCs w:val="24"/>
        </w:rPr>
      </w:pPr>
    </w:p>
    <w:p w:rsidR="00432337" w:rsidRPr="0016309F" w:rsidRDefault="00712673" w:rsidP="006125DF">
      <w:pPr>
        <w:pStyle w:val="aa"/>
        <w:rPr>
          <w:rFonts w:ascii="Times New Roman" w:hAnsi="Times New Roman" w:cs="Times New Roman"/>
          <w:sz w:val="24"/>
          <w:szCs w:val="24"/>
        </w:rPr>
      </w:pPr>
      <w:r w:rsidRPr="0016309F">
        <w:rPr>
          <w:rFonts w:ascii="Times New Roman" w:hAnsi="Times New Roman" w:cs="Times New Roman"/>
          <w:sz w:val="24"/>
          <w:szCs w:val="24"/>
        </w:rPr>
        <w:t xml:space="preserve">О внесении изменений и дополнений в решение </w:t>
      </w:r>
    </w:p>
    <w:p w:rsidR="00432337" w:rsidRPr="0016309F" w:rsidRDefault="00712673" w:rsidP="006125DF">
      <w:pPr>
        <w:pStyle w:val="aa"/>
        <w:rPr>
          <w:rFonts w:ascii="Times New Roman" w:hAnsi="Times New Roman" w:cs="Times New Roman"/>
          <w:sz w:val="24"/>
          <w:szCs w:val="24"/>
        </w:rPr>
      </w:pPr>
      <w:r w:rsidRPr="0016309F">
        <w:rPr>
          <w:rFonts w:ascii="Times New Roman" w:hAnsi="Times New Roman" w:cs="Times New Roman"/>
          <w:sz w:val="24"/>
          <w:szCs w:val="24"/>
        </w:rPr>
        <w:t xml:space="preserve">Собрания депутатов </w:t>
      </w:r>
      <w:proofErr w:type="spellStart"/>
      <w:r w:rsidR="00432337" w:rsidRPr="0016309F">
        <w:rPr>
          <w:rFonts w:ascii="Times New Roman" w:hAnsi="Times New Roman" w:cs="Times New Roman"/>
          <w:sz w:val="24"/>
          <w:szCs w:val="24"/>
        </w:rPr>
        <w:t>Косоржан</w:t>
      </w:r>
      <w:r w:rsidRPr="0016309F">
        <w:rPr>
          <w:rFonts w:ascii="Times New Roman" w:hAnsi="Times New Roman" w:cs="Times New Roman"/>
          <w:sz w:val="24"/>
          <w:szCs w:val="24"/>
        </w:rPr>
        <w:t>ского</w:t>
      </w:r>
      <w:proofErr w:type="spellEnd"/>
      <w:r w:rsidRPr="0016309F">
        <w:rPr>
          <w:rFonts w:ascii="Times New Roman" w:hAnsi="Times New Roman" w:cs="Times New Roman"/>
          <w:sz w:val="24"/>
          <w:szCs w:val="24"/>
        </w:rPr>
        <w:t xml:space="preserve"> сельсовета </w:t>
      </w:r>
    </w:p>
    <w:p w:rsidR="00432337" w:rsidRPr="0016309F" w:rsidRDefault="006125DF" w:rsidP="006125DF">
      <w:pPr>
        <w:pStyle w:val="aa"/>
        <w:rPr>
          <w:rFonts w:ascii="Times New Roman" w:hAnsi="Times New Roman" w:cs="Times New Roman"/>
          <w:sz w:val="24"/>
          <w:szCs w:val="24"/>
        </w:rPr>
      </w:pPr>
      <w:r w:rsidRPr="0016309F">
        <w:rPr>
          <w:rFonts w:ascii="Times New Roman" w:hAnsi="Times New Roman" w:cs="Times New Roman"/>
          <w:sz w:val="24"/>
          <w:szCs w:val="24"/>
        </w:rPr>
        <w:t xml:space="preserve">от 12.10.2016 г. № </w:t>
      </w:r>
      <w:r w:rsidR="00432337" w:rsidRPr="0016309F">
        <w:rPr>
          <w:rFonts w:ascii="Times New Roman" w:hAnsi="Times New Roman" w:cs="Times New Roman"/>
          <w:sz w:val="24"/>
          <w:szCs w:val="24"/>
        </w:rPr>
        <w:t>2-2</w:t>
      </w:r>
      <w:r w:rsidR="00712673" w:rsidRPr="0016309F">
        <w:rPr>
          <w:rFonts w:ascii="Times New Roman" w:hAnsi="Times New Roman" w:cs="Times New Roman"/>
          <w:sz w:val="24"/>
          <w:szCs w:val="24"/>
        </w:rPr>
        <w:t xml:space="preserve">-6 «Об утверждении </w:t>
      </w:r>
    </w:p>
    <w:p w:rsidR="00432337" w:rsidRPr="0016309F" w:rsidRDefault="00712673" w:rsidP="006125DF">
      <w:pPr>
        <w:pStyle w:val="aa"/>
        <w:rPr>
          <w:rFonts w:ascii="Times New Roman" w:hAnsi="Times New Roman" w:cs="Times New Roman"/>
          <w:sz w:val="24"/>
          <w:szCs w:val="24"/>
        </w:rPr>
      </w:pPr>
      <w:r w:rsidRPr="0016309F">
        <w:rPr>
          <w:rFonts w:ascii="Times New Roman" w:hAnsi="Times New Roman" w:cs="Times New Roman"/>
          <w:sz w:val="24"/>
          <w:szCs w:val="24"/>
        </w:rPr>
        <w:t xml:space="preserve">Положения о бюджетном процессе </w:t>
      </w:r>
      <w:proofErr w:type="gramStart"/>
      <w:r w:rsidRPr="0016309F">
        <w:rPr>
          <w:rFonts w:ascii="Times New Roman" w:hAnsi="Times New Roman" w:cs="Times New Roman"/>
          <w:sz w:val="24"/>
          <w:szCs w:val="24"/>
        </w:rPr>
        <w:t>в</w:t>
      </w:r>
      <w:proofErr w:type="gramEnd"/>
      <w:r w:rsidRPr="0016309F">
        <w:rPr>
          <w:rFonts w:ascii="Times New Roman" w:hAnsi="Times New Roman" w:cs="Times New Roman"/>
          <w:sz w:val="24"/>
          <w:szCs w:val="24"/>
        </w:rPr>
        <w:t xml:space="preserve"> </w:t>
      </w:r>
    </w:p>
    <w:p w:rsidR="00712673" w:rsidRPr="0016309F" w:rsidRDefault="00432337" w:rsidP="006125DF">
      <w:pPr>
        <w:pStyle w:val="aa"/>
        <w:rPr>
          <w:rFonts w:ascii="Times New Roman" w:hAnsi="Times New Roman" w:cs="Times New Roman"/>
          <w:sz w:val="24"/>
          <w:szCs w:val="24"/>
        </w:rPr>
      </w:pPr>
      <w:proofErr w:type="spellStart"/>
      <w:r w:rsidRPr="0016309F">
        <w:rPr>
          <w:rFonts w:ascii="Times New Roman" w:hAnsi="Times New Roman" w:cs="Times New Roman"/>
          <w:sz w:val="24"/>
          <w:szCs w:val="24"/>
        </w:rPr>
        <w:t>Косоржан</w:t>
      </w:r>
      <w:r w:rsidR="00712673" w:rsidRPr="0016309F">
        <w:rPr>
          <w:rFonts w:ascii="Times New Roman" w:hAnsi="Times New Roman" w:cs="Times New Roman"/>
          <w:sz w:val="24"/>
          <w:szCs w:val="24"/>
        </w:rPr>
        <w:t>ском</w:t>
      </w:r>
      <w:proofErr w:type="spellEnd"/>
      <w:r w:rsidR="00712673" w:rsidRPr="0016309F">
        <w:rPr>
          <w:rFonts w:ascii="Times New Roman" w:hAnsi="Times New Roman" w:cs="Times New Roman"/>
          <w:sz w:val="24"/>
          <w:szCs w:val="24"/>
        </w:rPr>
        <w:t xml:space="preserve"> </w:t>
      </w:r>
      <w:proofErr w:type="gramStart"/>
      <w:r w:rsidR="00712673" w:rsidRPr="0016309F">
        <w:rPr>
          <w:rFonts w:ascii="Times New Roman" w:hAnsi="Times New Roman" w:cs="Times New Roman"/>
          <w:sz w:val="24"/>
          <w:szCs w:val="24"/>
        </w:rPr>
        <w:t>сельсовете</w:t>
      </w:r>
      <w:proofErr w:type="gramEnd"/>
      <w:r w:rsidR="00712673" w:rsidRPr="0016309F">
        <w:rPr>
          <w:rFonts w:ascii="Times New Roman" w:hAnsi="Times New Roman" w:cs="Times New Roman"/>
          <w:sz w:val="24"/>
          <w:szCs w:val="24"/>
        </w:rPr>
        <w:t>»</w:t>
      </w:r>
    </w:p>
    <w:p w:rsidR="00712673" w:rsidRDefault="00712673" w:rsidP="006125DF">
      <w:pPr>
        <w:pStyle w:val="aa"/>
        <w:jc w:val="center"/>
        <w:rPr>
          <w:rFonts w:ascii="Times New Roman" w:hAnsi="Times New Roman" w:cs="Times New Roman"/>
          <w:b/>
          <w:sz w:val="24"/>
          <w:szCs w:val="24"/>
        </w:rPr>
      </w:pPr>
    </w:p>
    <w:p w:rsidR="00712673" w:rsidRDefault="00712673" w:rsidP="006125DF">
      <w:pPr>
        <w:pStyle w:val="aa"/>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Бюджетным Кодексом РФ, Федеральн</w:t>
      </w:r>
      <w:r w:rsidR="006125DF">
        <w:rPr>
          <w:rFonts w:ascii="Times New Roman" w:hAnsi="Times New Roman" w:cs="Times New Roman"/>
          <w:sz w:val="24"/>
          <w:szCs w:val="24"/>
        </w:rPr>
        <w:t>ым законом от 06.10.2003 года «</w:t>
      </w:r>
      <w:r>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Федеральным законом от 18.07.2017 года № 178-ФЗ «О внесении изменений в Бюджетный кодекс РФ и статью 3 Федерального закона «О внесении изменений в Бюджетный кодекс РФ и признании утратившими силу отдельных положений законодательных актов Российской Федерации», Собрание депутатов </w:t>
      </w:r>
      <w:proofErr w:type="spellStart"/>
      <w:r w:rsidR="00432337">
        <w:rPr>
          <w:rFonts w:ascii="Times New Roman" w:hAnsi="Times New Roman" w:cs="Times New Roman"/>
          <w:sz w:val="24"/>
          <w:szCs w:val="24"/>
        </w:rPr>
        <w:t>Косоржан</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712673" w:rsidRDefault="00712673" w:rsidP="006125DF">
      <w:pPr>
        <w:pStyle w:val="aa"/>
        <w:jc w:val="both"/>
        <w:rPr>
          <w:rFonts w:ascii="Times New Roman" w:hAnsi="Times New Roman" w:cs="Times New Roman"/>
          <w:sz w:val="24"/>
          <w:szCs w:val="24"/>
        </w:rPr>
      </w:pPr>
      <w:bookmarkStart w:id="0" w:name="_GoBack"/>
      <w:bookmarkEnd w:id="0"/>
    </w:p>
    <w:p w:rsidR="00712673" w:rsidRDefault="00712673" w:rsidP="006125DF">
      <w:pPr>
        <w:pStyle w:val="aa"/>
        <w:jc w:val="both"/>
        <w:rPr>
          <w:rFonts w:ascii="Times New Roman" w:hAnsi="Times New Roman" w:cs="Times New Roman"/>
          <w:sz w:val="24"/>
          <w:szCs w:val="24"/>
        </w:rPr>
      </w:pPr>
      <w:r>
        <w:rPr>
          <w:rFonts w:ascii="Times New Roman" w:hAnsi="Times New Roman" w:cs="Times New Roman"/>
          <w:sz w:val="24"/>
          <w:szCs w:val="24"/>
        </w:rPr>
        <w:t xml:space="preserve">                                                                     Решило:</w:t>
      </w:r>
    </w:p>
    <w:p w:rsidR="00BA6D63" w:rsidRPr="00BA6D63" w:rsidRDefault="00712673" w:rsidP="006125DF">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Внести в </w:t>
      </w:r>
      <w:r w:rsidRPr="00712673">
        <w:rPr>
          <w:rFonts w:ascii="Times New Roman" w:hAnsi="Times New Roman" w:cs="Times New Roman"/>
          <w:sz w:val="24"/>
          <w:szCs w:val="24"/>
        </w:rPr>
        <w:t xml:space="preserve">решение Собрания депутатов </w:t>
      </w:r>
      <w:proofErr w:type="spellStart"/>
      <w:r w:rsidR="00432337">
        <w:rPr>
          <w:rFonts w:ascii="Times New Roman" w:hAnsi="Times New Roman" w:cs="Times New Roman"/>
          <w:sz w:val="24"/>
          <w:szCs w:val="24"/>
        </w:rPr>
        <w:t>Косоржан</w:t>
      </w:r>
      <w:r w:rsidRPr="00712673">
        <w:rPr>
          <w:rFonts w:ascii="Times New Roman" w:hAnsi="Times New Roman" w:cs="Times New Roman"/>
          <w:sz w:val="24"/>
          <w:szCs w:val="24"/>
        </w:rPr>
        <w:t>ского</w:t>
      </w:r>
      <w:proofErr w:type="spellEnd"/>
      <w:r w:rsidRPr="00712673">
        <w:rPr>
          <w:rFonts w:ascii="Times New Roman" w:hAnsi="Times New Roman" w:cs="Times New Roman"/>
          <w:sz w:val="24"/>
          <w:szCs w:val="24"/>
        </w:rPr>
        <w:t xml:space="preserve"> се</w:t>
      </w:r>
      <w:r w:rsidR="006125DF">
        <w:rPr>
          <w:rFonts w:ascii="Times New Roman" w:hAnsi="Times New Roman" w:cs="Times New Roman"/>
          <w:sz w:val="24"/>
          <w:szCs w:val="24"/>
        </w:rPr>
        <w:t xml:space="preserve">льсовета от 12.10.2016 г. № </w:t>
      </w:r>
      <w:r w:rsidR="00432337">
        <w:rPr>
          <w:rFonts w:ascii="Times New Roman" w:hAnsi="Times New Roman" w:cs="Times New Roman"/>
          <w:sz w:val="24"/>
          <w:szCs w:val="24"/>
        </w:rPr>
        <w:t>2-2</w:t>
      </w:r>
      <w:r w:rsidRPr="00712673">
        <w:rPr>
          <w:rFonts w:ascii="Times New Roman" w:hAnsi="Times New Roman" w:cs="Times New Roman"/>
          <w:sz w:val="24"/>
          <w:szCs w:val="24"/>
        </w:rPr>
        <w:t xml:space="preserve">-6 «Об утверждении Положения о бюджетном процессе в </w:t>
      </w:r>
      <w:proofErr w:type="spellStart"/>
      <w:r w:rsidR="00432337">
        <w:rPr>
          <w:rFonts w:ascii="Times New Roman" w:hAnsi="Times New Roman" w:cs="Times New Roman"/>
          <w:sz w:val="24"/>
          <w:szCs w:val="24"/>
        </w:rPr>
        <w:t>Косоржан</w:t>
      </w:r>
      <w:r w:rsidRPr="00712673">
        <w:rPr>
          <w:rFonts w:ascii="Times New Roman" w:hAnsi="Times New Roman" w:cs="Times New Roman"/>
          <w:sz w:val="24"/>
          <w:szCs w:val="24"/>
        </w:rPr>
        <w:t>ском</w:t>
      </w:r>
      <w:proofErr w:type="spellEnd"/>
      <w:r w:rsidRPr="00712673">
        <w:rPr>
          <w:rFonts w:ascii="Times New Roman" w:hAnsi="Times New Roman" w:cs="Times New Roman"/>
          <w:sz w:val="24"/>
          <w:szCs w:val="24"/>
        </w:rPr>
        <w:t xml:space="preserve"> сельсовете</w:t>
      </w:r>
      <w:r>
        <w:rPr>
          <w:rFonts w:ascii="Times New Roman" w:hAnsi="Times New Roman" w:cs="Times New Roman"/>
          <w:b/>
          <w:sz w:val="24"/>
          <w:szCs w:val="24"/>
        </w:rPr>
        <w:t xml:space="preserve">» </w:t>
      </w:r>
      <w:r w:rsidRPr="00712673">
        <w:rPr>
          <w:rFonts w:ascii="Times New Roman" w:hAnsi="Times New Roman" w:cs="Times New Roman"/>
          <w:sz w:val="24"/>
          <w:szCs w:val="24"/>
        </w:rPr>
        <w:t xml:space="preserve">следующие </w:t>
      </w:r>
      <w:r w:rsidR="00BA6D63">
        <w:rPr>
          <w:rFonts w:ascii="Times New Roman" w:hAnsi="Times New Roman" w:cs="Times New Roman"/>
          <w:sz w:val="24"/>
          <w:szCs w:val="24"/>
        </w:rPr>
        <w:t>изменения и дополнения:</w:t>
      </w:r>
    </w:p>
    <w:p w:rsidR="00D003A2" w:rsidRDefault="00D003A2" w:rsidP="006125DF">
      <w:pPr>
        <w:pStyle w:val="a3"/>
        <w:ind w:left="1080" w:firstLine="0"/>
        <w:rPr>
          <w:rFonts w:ascii="Times New Roman" w:hAnsi="Times New Roman" w:cs="Times New Roman"/>
          <w:b/>
          <w:sz w:val="24"/>
          <w:szCs w:val="24"/>
        </w:rPr>
      </w:pPr>
    </w:p>
    <w:p w:rsidR="00716ED2" w:rsidRDefault="00712673" w:rsidP="006125DF">
      <w:pPr>
        <w:pStyle w:val="a3"/>
        <w:ind w:left="0" w:firstLine="0"/>
        <w:rPr>
          <w:rFonts w:ascii="Times New Roman" w:hAnsi="Times New Roman" w:cs="Times New Roman"/>
          <w:b/>
          <w:sz w:val="24"/>
          <w:szCs w:val="24"/>
        </w:rPr>
      </w:pPr>
      <w:r>
        <w:rPr>
          <w:rFonts w:ascii="Times New Roman" w:hAnsi="Times New Roman" w:cs="Times New Roman"/>
          <w:b/>
          <w:sz w:val="24"/>
          <w:szCs w:val="24"/>
        </w:rPr>
        <w:t xml:space="preserve">1.1. </w:t>
      </w:r>
      <w:r w:rsidR="00716ED2" w:rsidRPr="00E7410E">
        <w:rPr>
          <w:rFonts w:ascii="Times New Roman" w:hAnsi="Times New Roman" w:cs="Times New Roman"/>
          <w:b/>
          <w:sz w:val="24"/>
          <w:szCs w:val="24"/>
        </w:rPr>
        <w:t>Дополнить</w:t>
      </w:r>
      <w:r w:rsidR="00BA6D63" w:rsidRPr="00BA6D63">
        <w:rPr>
          <w:rFonts w:ascii="Times New Roman" w:hAnsi="Times New Roman" w:cs="Times New Roman"/>
          <w:b/>
          <w:sz w:val="24"/>
          <w:szCs w:val="24"/>
        </w:rPr>
        <w:t>«Положение о бюджетном процессе»</w:t>
      </w:r>
      <w:r w:rsidR="00716ED2" w:rsidRPr="00E7410E">
        <w:rPr>
          <w:rFonts w:ascii="Times New Roman" w:hAnsi="Times New Roman" w:cs="Times New Roman"/>
          <w:b/>
          <w:sz w:val="24"/>
          <w:szCs w:val="24"/>
        </w:rPr>
        <w:t xml:space="preserve"> разделом 3.1. «Налоговые доходы бюджетов сельских поселений</w:t>
      </w:r>
      <w:r w:rsidR="00E7410E">
        <w:rPr>
          <w:rFonts w:ascii="Times New Roman" w:hAnsi="Times New Roman" w:cs="Times New Roman"/>
          <w:b/>
          <w:sz w:val="24"/>
          <w:szCs w:val="24"/>
        </w:rPr>
        <w:t>»</w:t>
      </w:r>
    </w:p>
    <w:p w:rsidR="00E7410E" w:rsidRPr="00E7410E" w:rsidRDefault="00E7410E" w:rsidP="006125DF">
      <w:pPr>
        <w:pStyle w:val="a3"/>
        <w:rPr>
          <w:rFonts w:ascii="Times New Roman" w:hAnsi="Times New Roman" w:cs="Times New Roman"/>
          <w:sz w:val="24"/>
          <w:szCs w:val="24"/>
        </w:rPr>
      </w:pPr>
      <w:r>
        <w:rPr>
          <w:rFonts w:ascii="Times New Roman" w:hAnsi="Times New Roman" w:cs="Times New Roman"/>
          <w:sz w:val="24"/>
          <w:szCs w:val="24"/>
        </w:rPr>
        <w:t>«</w:t>
      </w:r>
      <w:r w:rsidRPr="00E7410E">
        <w:rPr>
          <w:rFonts w:ascii="Times New Roman" w:hAnsi="Times New Roman" w:cs="Times New Roman"/>
          <w:sz w:val="24"/>
          <w:szCs w:val="24"/>
        </w:rPr>
        <w:t>3.1. «Налоговые доходы бюджетов сельских поселений»</w:t>
      </w:r>
    </w:p>
    <w:p w:rsidR="00716ED2" w:rsidRPr="00E7410E" w:rsidRDefault="00716ED2" w:rsidP="006125DF">
      <w:pPr>
        <w:spacing w:after="0" w:line="240" w:lineRule="auto"/>
        <w:jc w:val="both"/>
        <w:rPr>
          <w:rFonts w:ascii="Times New Roman" w:hAnsi="Times New Roman" w:cs="Times New Roman"/>
          <w:sz w:val="24"/>
          <w:szCs w:val="24"/>
        </w:rPr>
      </w:pPr>
      <w:bookmarkStart w:id="1" w:name="sub_61051"/>
      <w:r w:rsidRPr="00E7410E">
        <w:rPr>
          <w:rFonts w:ascii="Times New Roman" w:hAnsi="Times New Roman" w:cs="Times New Roman"/>
          <w:sz w:val="24"/>
          <w:szCs w:val="24"/>
        </w:rPr>
        <w:t xml:space="preserve">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6" w:history="1">
        <w:r w:rsidRPr="00E7410E">
          <w:rPr>
            <w:rStyle w:val="a4"/>
            <w:rFonts w:ascii="Times New Roman" w:hAnsi="Times New Roman" w:cs="Times New Roman"/>
            <w:b w:val="0"/>
            <w:color w:val="000000" w:themeColor="text1"/>
            <w:sz w:val="24"/>
            <w:szCs w:val="24"/>
          </w:rPr>
          <w:t>законодательством</w:t>
        </w:r>
      </w:hyperlink>
      <w:r w:rsidRPr="00E7410E">
        <w:rPr>
          <w:rFonts w:ascii="Times New Roman" w:hAnsi="Times New Roman" w:cs="Times New Roman"/>
          <w:sz w:val="24"/>
          <w:szCs w:val="24"/>
        </w:rPr>
        <w:t>Российской Федерации о налогах и сборах:</w:t>
      </w:r>
    </w:p>
    <w:bookmarkEnd w:id="1"/>
    <w:p w:rsidR="00716ED2" w:rsidRPr="00E7410E" w:rsidRDefault="00716ED2" w:rsidP="006125DF">
      <w:pPr>
        <w:spacing w:after="0" w:line="240" w:lineRule="auto"/>
        <w:jc w:val="both"/>
        <w:rPr>
          <w:rFonts w:ascii="Times New Roman" w:hAnsi="Times New Roman" w:cs="Times New Roman"/>
          <w:sz w:val="24"/>
          <w:szCs w:val="24"/>
        </w:rPr>
      </w:pPr>
      <w:r w:rsidRPr="00E7410E">
        <w:rPr>
          <w:rFonts w:ascii="Times New Roman" w:hAnsi="Times New Roman" w:cs="Times New Roman"/>
          <w:sz w:val="24"/>
          <w:szCs w:val="24"/>
        </w:rPr>
        <w:t>земельного налога - по нормативу 100 процентов;</w:t>
      </w:r>
    </w:p>
    <w:p w:rsidR="00716ED2" w:rsidRPr="00E7410E" w:rsidRDefault="00716ED2" w:rsidP="006125DF">
      <w:pPr>
        <w:spacing w:after="0" w:line="240" w:lineRule="auto"/>
        <w:jc w:val="both"/>
        <w:rPr>
          <w:rFonts w:ascii="Times New Roman" w:hAnsi="Times New Roman" w:cs="Times New Roman"/>
          <w:sz w:val="24"/>
          <w:szCs w:val="24"/>
        </w:rPr>
      </w:pPr>
      <w:r w:rsidRPr="00E7410E">
        <w:rPr>
          <w:rFonts w:ascii="Times New Roman" w:hAnsi="Times New Roman" w:cs="Times New Roman"/>
          <w:sz w:val="24"/>
          <w:szCs w:val="24"/>
        </w:rPr>
        <w:t>налога на имущество физических лиц - по нормативу 100 процентов.</w:t>
      </w:r>
    </w:p>
    <w:p w:rsidR="00716ED2" w:rsidRPr="00E7410E" w:rsidRDefault="00716ED2" w:rsidP="006125DF">
      <w:pPr>
        <w:spacing w:after="0" w:line="240" w:lineRule="auto"/>
        <w:jc w:val="both"/>
        <w:rPr>
          <w:rFonts w:ascii="Times New Roman" w:hAnsi="Times New Roman" w:cs="Times New Roman"/>
          <w:sz w:val="24"/>
          <w:szCs w:val="24"/>
        </w:rPr>
      </w:pPr>
      <w:bookmarkStart w:id="2" w:name="sub_61052"/>
      <w:r w:rsidRPr="00E7410E">
        <w:rPr>
          <w:rFonts w:ascii="Times New Roman" w:hAnsi="Times New Roman" w:cs="Times New Roman"/>
          <w:sz w:val="24"/>
          <w:szCs w:val="24"/>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716ED2" w:rsidRPr="00E7410E" w:rsidRDefault="00716ED2" w:rsidP="006125DF">
      <w:pPr>
        <w:spacing w:after="0" w:line="240" w:lineRule="auto"/>
        <w:jc w:val="both"/>
        <w:rPr>
          <w:rFonts w:ascii="Times New Roman" w:hAnsi="Times New Roman" w:cs="Times New Roman"/>
          <w:sz w:val="24"/>
          <w:szCs w:val="24"/>
        </w:rPr>
      </w:pPr>
      <w:bookmarkStart w:id="3" w:name="sub_61522"/>
      <w:bookmarkEnd w:id="2"/>
      <w:r w:rsidRPr="00E7410E">
        <w:rPr>
          <w:rFonts w:ascii="Times New Roman" w:hAnsi="Times New Roman" w:cs="Times New Roman"/>
          <w:sz w:val="24"/>
          <w:szCs w:val="24"/>
        </w:rPr>
        <w:t>налога на доходы физических лиц - по нормативу 2 процента;</w:t>
      </w:r>
    </w:p>
    <w:bookmarkEnd w:id="3"/>
    <w:p w:rsidR="00716ED2" w:rsidRPr="00E7410E" w:rsidRDefault="00716ED2" w:rsidP="006125DF">
      <w:pPr>
        <w:spacing w:after="0" w:line="240" w:lineRule="auto"/>
        <w:jc w:val="both"/>
        <w:rPr>
          <w:rFonts w:ascii="Times New Roman" w:hAnsi="Times New Roman" w:cs="Times New Roman"/>
          <w:sz w:val="24"/>
          <w:szCs w:val="24"/>
        </w:rPr>
      </w:pPr>
      <w:r w:rsidRPr="00E7410E">
        <w:rPr>
          <w:rFonts w:ascii="Times New Roman" w:hAnsi="Times New Roman" w:cs="Times New Roman"/>
          <w:sz w:val="24"/>
          <w:szCs w:val="24"/>
        </w:rPr>
        <w:t>единого сельскохозяйственного налога - по нормативу 30 процентов;</w:t>
      </w:r>
    </w:p>
    <w:p w:rsidR="00716ED2" w:rsidRPr="00E7410E" w:rsidRDefault="00716ED2" w:rsidP="006125DF">
      <w:pPr>
        <w:spacing w:after="0" w:line="240" w:lineRule="auto"/>
        <w:jc w:val="both"/>
        <w:rPr>
          <w:rFonts w:ascii="Times New Roman" w:hAnsi="Times New Roman" w:cs="Times New Roman"/>
          <w:sz w:val="24"/>
          <w:szCs w:val="24"/>
        </w:rPr>
      </w:pPr>
      <w:r w:rsidRPr="00E7410E">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716ED2" w:rsidRPr="00E7410E" w:rsidRDefault="00716ED2" w:rsidP="006125DF">
      <w:pPr>
        <w:spacing w:after="0" w:line="240" w:lineRule="auto"/>
        <w:jc w:val="both"/>
        <w:rPr>
          <w:rFonts w:ascii="Times New Roman" w:hAnsi="Times New Roman" w:cs="Times New Roman"/>
          <w:sz w:val="24"/>
          <w:szCs w:val="24"/>
        </w:rPr>
      </w:pPr>
      <w:r w:rsidRPr="00E7410E">
        <w:rPr>
          <w:rFonts w:ascii="Times New Roman" w:hAnsi="Times New Roman" w:cs="Times New Roman"/>
          <w:sz w:val="24"/>
          <w:szCs w:val="24"/>
        </w:rPr>
        <w:t xml:space="preserve">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w:t>
      </w:r>
      <w:r w:rsidRPr="00E7410E">
        <w:rPr>
          <w:rFonts w:ascii="Times New Roman" w:hAnsi="Times New Roman" w:cs="Times New Roman"/>
          <w:sz w:val="24"/>
          <w:szCs w:val="24"/>
        </w:rPr>
        <w:lastRenderedPageBreak/>
        <w:t>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716ED2" w:rsidRPr="00E7410E" w:rsidRDefault="00716ED2" w:rsidP="006125DF">
      <w:pPr>
        <w:spacing w:after="0" w:line="240" w:lineRule="auto"/>
        <w:jc w:val="both"/>
        <w:rPr>
          <w:rFonts w:ascii="Times New Roman" w:hAnsi="Times New Roman" w:cs="Times New Roman"/>
          <w:sz w:val="24"/>
          <w:szCs w:val="24"/>
        </w:rPr>
      </w:pPr>
      <w:bookmarkStart w:id="4" w:name="sub_61053"/>
      <w:r w:rsidRPr="00E7410E">
        <w:rPr>
          <w:rFonts w:ascii="Times New Roman" w:hAnsi="Times New Roman" w:cs="Times New Roman"/>
          <w:sz w:val="24"/>
          <w:szCs w:val="24"/>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sub_58" w:history="1">
        <w:r w:rsidRPr="00E7410E">
          <w:rPr>
            <w:rStyle w:val="a4"/>
            <w:rFonts w:ascii="Times New Roman" w:hAnsi="Times New Roman" w:cs="Times New Roman"/>
            <w:b w:val="0"/>
            <w:color w:val="000000" w:themeColor="text1"/>
            <w:sz w:val="24"/>
            <w:szCs w:val="24"/>
          </w:rPr>
          <w:t>статьей 58</w:t>
        </w:r>
      </w:hyperlink>
      <w:r w:rsidRPr="00E7410E">
        <w:rPr>
          <w:rFonts w:ascii="Times New Roman" w:hAnsi="Times New Roman" w:cs="Times New Roman"/>
          <w:b/>
          <w:color w:val="000000" w:themeColor="text1"/>
          <w:sz w:val="24"/>
          <w:szCs w:val="24"/>
        </w:rPr>
        <w:t xml:space="preserve"> и с </w:t>
      </w:r>
      <w:hyperlink w:anchor="sub_61014" w:history="1">
        <w:r w:rsidRPr="00E7410E">
          <w:rPr>
            <w:rStyle w:val="a4"/>
            <w:rFonts w:ascii="Times New Roman" w:hAnsi="Times New Roman" w:cs="Times New Roman"/>
            <w:b w:val="0"/>
            <w:color w:val="000000" w:themeColor="text1"/>
            <w:sz w:val="24"/>
            <w:szCs w:val="24"/>
          </w:rPr>
          <w:t>пунктом 4 статьи 61.1</w:t>
        </w:r>
      </w:hyperlink>
      <w:r w:rsidRPr="00E7410E">
        <w:rPr>
          <w:rFonts w:ascii="Times New Roman" w:hAnsi="Times New Roman" w:cs="Times New Roman"/>
          <w:sz w:val="24"/>
          <w:szCs w:val="24"/>
        </w:rPr>
        <w:t xml:space="preserve"> Бюджетного Кодекса.</w:t>
      </w:r>
    </w:p>
    <w:p w:rsidR="00716ED2" w:rsidRPr="00E7410E" w:rsidRDefault="00716ED2" w:rsidP="006125DF">
      <w:pPr>
        <w:spacing w:after="0" w:line="240" w:lineRule="auto"/>
        <w:jc w:val="both"/>
        <w:rPr>
          <w:rFonts w:ascii="Times New Roman" w:hAnsi="Times New Roman" w:cs="Times New Roman"/>
          <w:sz w:val="24"/>
          <w:szCs w:val="24"/>
        </w:rPr>
      </w:pPr>
      <w:bookmarkStart w:id="5" w:name="sub_61054"/>
      <w:bookmarkEnd w:id="4"/>
      <w:r w:rsidRPr="00E7410E">
        <w:rPr>
          <w:rFonts w:ascii="Times New Roman" w:hAnsi="Times New Roman" w:cs="Times New Roman"/>
          <w:sz w:val="24"/>
          <w:szCs w:val="24"/>
        </w:rP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w:t>
      </w:r>
      <w:r w:rsidRPr="00E7410E">
        <w:rPr>
          <w:rFonts w:ascii="Times New Roman" w:hAnsi="Times New Roman" w:cs="Times New Roman"/>
          <w:color w:val="000000" w:themeColor="text1"/>
          <w:sz w:val="24"/>
          <w:szCs w:val="24"/>
        </w:rPr>
        <w:t xml:space="preserve">со </w:t>
      </w:r>
      <w:hyperlink w:anchor="sub_63" w:history="1">
        <w:r w:rsidRPr="00E7410E">
          <w:rPr>
            <w:rStyle w:val="a4"/>
            <w:rFonts w:ascii="Times New Roman" w:hAnsi="Times New Roman" w:cs="Times New Roman"/>
            <w:b w:val="0"/>
            <w:color w:val="000000" w:themeColor="text1"/>
            <w:sz w:val="24"/>
            <w:szCs w:val="24"/>
          </w:rPr>
          <w:t>статьей 63</w:t>
        </w:r>
      </w:hyperlink>
      <w:r w:rsidRPr="00E7410E">
        <w:rPr>
          <w:rFonts w:ascii="Times New Roman" w:hAnsi="Times New Roman" w:cs="Times New Roman"/>
          <w:sz w:val="24"/>
          <w:szCs w:val="24"/>
        </w:rPr>
        <w:t>Бюджетного Кодекса.</w:t>
      </w:r>
      <w:r w:rsidR="00E7410E">
        <w:rPr>
          <w:rFonts w:ascii="Times New Roman" w:hAnsi="Times New Roman" w:cs="Times New Roman"/>
          <w:sz w:val="24"/>
          <w:szCs w:val="24"/>
        </w:rPr>
        <w:t>»</w:t>
      </w:r>
    </w:p>
    <w:bookmarkEnd w:id="5"/>
    <w:p w:rsidR="00716ED2" w:rsidRDefault="00716ED2" w:rsidP="006125DF">
      <w:pPr>
        <w:pStyle w:val="a3"/>
        <w:numPr>
          <w:ilvl w:val="1"/>
          <w:numId w:val="4"/>
        </w:numPr>
        <w:rPr>
          <w:rFonts w:ascii="Times New Roman" w:hAnsi="Times New Roman" w:cs="Times New Roman"/>
          <w:b/>
          <w:sz w:val="24"/>
          <w:szCs w:val="24"/>
        </w:rPr>
      </w:pPr>
      <w:r w:rsidRPr="00E7410E">
        <w:rPr>
          <w:rStyle w:val="a7"/>
          <w:rFonts w:ascii="Times New Roman" w:hAnsi="Times New Roman" w:cs="Times New Roman"/>
          <w:sz w:val="24"/>
          <w:szCs w:val="24"/>
        </w:rPr>
        <w:t xml:space="preserve">Дополнить </w:t>
      </w:r>
      <w:r w:rsidR="00BA6D63" w:rsidRPr="00BA6D63">
        <w:rPr>
          <w:rFonts w:ascii="Times New Roman" w:hAnsi="Times New Roman" w:cs="Times New Roman"/>
          <w:b/>
          <w:sz w:val="24"/>
          <w:szCs w:val="24"/>
        </w:rPr>
        <w:t>«Положение о бюджетном процессе</w:t>
      </w:r>
      <w:r w:rsidR="0016309F">
        <w:rPr>
          <w:rFonts w:ascii="Times New Roman" w:hAnsi="Times New Roman" w:cs="Times New Roman"/>
          <w:b/>
          <w:sz w:val="24"/>
          <w:szCs w:val="24"/>
        </w:rPr>
        <w:t xml:space="preserve"> </w:t>
      </w:r>
      <w:r w:rsidRPr="00E7410E">
        <w:rPr>
          <w:rStyle w:val="a7"/>
          <w:rFonts w:ascii="Times New Roman" w:hAnsi="Times New Roman" w:cs="Times New Roman"/>
          <w:sz w:val="24"/>
          <w:szCs w:val="24"/>
        </w:rPr>
        <w:t>разделом 3.2. «</w:t>
      </w:r>
      <w:r w:rsidRPr="00E7410E">
        <w:rPr>
          <w:rFonts w:ascii="Times New Roman" w:hAnsi="Times New Roman" w:cs="Times New Roman"/>
          <w:b/>
          <w:sz w:val="24"/>
          <w:szCs w:val="24"/>
        </w:rPr>
        <w:t>Неналоговые доходы местных бюджетов</w:t>
      </w:r>
    </w:p>
    <w:p w:rsidR="00716ED2" w:rsidRPr="00E7410E" w:rsidRDefault="00E7410E" w:rsidP="006125DF">
      <w:pPr>
        <w:spacing w:after="0" w:line="240" w:lineRule="auto"/>
        <w:rPr>
          <w:rFonts w:ascii="Times New Roman" w:hAnsi="Times New Roman" w:cs="Times New Roman"/>
          <w:sz w:val="24"/>
          <w:szCs w:val="24"/>
        </w:rPr>
      </w:pPr>
      <w:bookmarkStart w:id="6" w:name="sub_6210"/>
      <w:r w:rsidRPr="00E7410E">
        <w:rPr>
          <w:rFonts w:ascii="Times New Roman" w:hAnsi="Times New Roman" w:cs="Times New Roman"/>
          <w:sz w:val="24"/>
          <w:szCs w:val="24"/>
        </w:rPr>
        <w:t>«</w:t>
      </w:r>
      <w:r w:rsidRPr="00BA6D63">
        <w:rPr>
          <w:rStyle w:val="a7"/>
          <w:rFonts w:ascii="Times New Roman" w:hAnsi="Times New Roman" w:cs="Times New Roman"/>
          <w:b w:val="0"/>
          <w:sz w:val="24"/>
          <w:szCs w:val="24"/>
        </w:rPr>
        <w:t>3.2. «</w:t>
      </w:r>
      <w:r w:rsidRPr="00E7410E">
        <w:rPr>
          <w:rFonts w:ascii="Times New Roman" w:hAnsi="Times New Roman" w:cs="Times New Roman"/>
          <w:sz w:val="24"/>
          <w:szCs w:val="24"/>
        </w:rPr>
        <w:t>Неналоговые доходы местных бюджетов</w:t>
      </w:r>
    </w:p>
    <w:p w:rsidR="00716ED2" w:rsidRPr="00E7410E" w:rsidRDefault="00716ED2" w:rsidP="006125DF">
      <w:pPr>
        <w:spacing w:after="0" w:line="240" w:lineRule="auto"/>
        <w:rPr>
          <w:rFonts w:ascii="Times New Roman" w:hAnsi="Times New Roman" w:cs="Times New Roman"/>
          <w:color w:val="000000" w:themeColor="text1"/>
          <w:sz w:val="24"/>
          <w:szCs w:val="24"/>
        </w:rPr>
      </w:pPr>
      <w:r w:rsidRPr="00E7410E">
        <w:rPr>
          <w:rFonts w:ascii="Times New Roman" w:hAnsi="Times New Roman" w:cs="Times New Roman"/>
          <w:sz w:val="24"/>
          <w:szCs w:val="24"/>
        </w:rPr>
        <w:t xml:space="preserve">Неналоговые доходы местного бюджета формируются в соответствии </w:t>
      </w:r>
      <w:r w:rsidRPr="00E7410E">
        <w:rPr>
          <w:rFonts w:ascii="Times New Roman" w:hAnsi="Times New Roman" w:cs="Times New Roman"/>
          <w:color w:val="000000" w:themeColor="text1"/>
          <w:sz w:val="24"/>
          <w:szCs w:val="24"/>
        </w:rPr>
        <w:t xml:space="preserve">со </w:t>
      </w:r>
      <w:hyperlink w:anchor="sub_41" w:history="1">
        <w:r w:rsidRPr="00E7410E">
          <w:rPr>
            <w:rStyle w:val="a4"/>
            <w:rFonts w:ascii="Times New Roman" w:hAnsi="Times New Roman" w:cs="Times New Roman"/>
            <w:b w:val="0"/>
            <w:color w:val="000000" w:themeColor="text1"/>
            <w:sz w:val="24"/>
            <w:szCs w:val="24"/>
          </w:rPr>
          <w:t>статьями 41</w:t>
        </w:r>
      </w:hyperlink>
      <w:r w:rsidRPr="00E7410E">
        <w:rPr>
          <w:rFonts w:ascii="Times New Roman" w:hAnsi="Times New Roman" w:cs="Times New Roman"/>
          <w:b/>
          <w:color w:val="000000" w:themeColor="text1"/>
          <w:sz w:val="24"/>
          <w:szCs w:val="24"/>
        </w:rPr>
        <w:t xml:space="preserve">, </w:t>
      </w:r>
      <w:hyperlink w:anchor="sub_42" w:history="1">
        <w:r w:rsidRPr="00E7410E">
          <w:rPr>
            <w:rStyle w:val="a4"/>
            <w:rFonts w:ascii="Times New Roman" w:hAnsi="Times New Roman" w:cs="Times New Roman"/>
            <w:b w:val="0"/>
            <w:color w:val="000000" w:themeColor="text1"/>
            <w:sz w:val="24"/>
            <w:szCs w:val="24"/>
          </w:rPr>
          <w:t>42</w:t>
        </w:r>
      </w:hyperlink>
      <w:r w:rsidRPr="00E7410E">
        <w:rPr>
          <w:rFonts w:ascii="Times New Roman" w:hAnsi="Times New Roman" w:cs="Times New Roman"/>
          <w:color w:val="000000" w:themeColor="text1"/>
          <w:sz w:val="24"/>
          <w:szCs w:val="24"/>
        </w:rPr>
        <w:t xml:space="preserve"> и </w:t>
      </w:r>
      <w:hyperlink w:anchor="sub_46" w:history="1">
        <w:r w:rsidRPr="00E7410E">
          <w:rPr>
            <w:rStyle w:val="a4"/>
            <w:rFonts w:ascii="Times New Roman" w:hAnsi="Times New Roman" w:cs="Times New Roman"/>
            <w:b w:val="0"/>
            <w:color w:val="000000" w:themeColor="text1"/>
            <w:sz w:val="24"/>
            <w:szCs w:val="24"/>
          </w:rPr>
          <w:t>46</w:t>
        </w:r>
      </w:hyperlink>
      <w:r w:rsidRPr="00E7410E">
        <w:rPr>
          <w:rFonts w:ascii="Times New Roman" w:hAnsi="Times New Roman" w:cs="Times New Roman"/>
          <w:color w:val="000000" w:themeColor="text1"/>
          <w:sz w:val="24"/>
          <w:szCs w:val="24"/>
        </w:rPr>
        <w:t xml:space="preserve"> Бюджетного Кодекса, в том числе за счет:</w:t>
      </w:r>
    </w:p>
    <w:p w:rsidR="00716ED2" w:rsidRPr="00E7410E" w:rsidRDefault="00E7410E" w:rsidP="006125DF">
      <w:pPr>
        <w:spacing w:after="0" w:line="240" w:lineRule="auto"/>
        <w:jc w:val="both"/>
        <w:rPr>
          <w:rFonts w:ascii="Times New Roman" w:hAnsi="Times New Roman" w:cs="Times New Roman"/>
          <w:sz w:val="24"/>
          <w:szCs w:val="24"/>
        </w:rPr>
      </w:pPr>
      <w:bookmarkStart w:id="7" w:name="sub_62102"/>
      <w:bookmarkEnd w:id="6"/>
      <w:r>
        <w:rPr>
          <w:rFonts w:ascii="Times New Roman" w:hAnsi="Times New Roman" w:cs="Times New Roman"/>
          <w:sz w:val="24"/>
          <w:szCs w:val="24"/>
        </w:rPr>
        <w:t xml:space="preserve">- </w:t>
      </w:r>
      <w:r w:rsidR="00716ED2" w:rsidRPr="00E7410E">
        <w:rPr>
          <w:rFonts w:ascii="Times New Roman" w:hAnsi="Times New Roman" w:cs="Times New Roman"/>
          <w:sz w:val="24"/>
          <w:szCs w:val="24"/>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716ED2" w:rsidRPr="00E7410E" w:rsidRDefault="00E7410E" w:rsidP="006125DF">
      <w:pPr>
        <w:spacing w:after="0" w:line="240" w:lineRule="auto"/>
        <w:jc w:val="both"/>
        <w:rPr>
          <w:rFonts w:ascii="Times New Roman" w:hAnsi="Times New Roman" w:cs="Times New Roman"/>
          <w:sz w:val="24"/>
          <w:szCs w:val="24"/>
        </w:rPr>
      </w:pPr>
      <w:bookmarkStart w:id="8" w:name="sub_62103"/>
      <w:bookmarkEnd w:id="7"/>
      <w:r>
        <w:rPr>
          <w:rFonts w:ascii="Times New Roman" w:hAnsi="Times New Roman" w:cs="Times New Roman"/>
          <w:sz w:val="24"/>
          <w:szCs w:val="24"/>
        </w:rPr>
        <w:t xml:space="preserve">- </w:t>
      </w:r>
      <w:r w:rsidR="00716ED2" w:rsidRPr="00E7410E">
        <w:rPr>
          <w:rFonts w:ascii="Times New Roman" w:hAnsi="Times New Roman" w:cs="Times New Roman"/>
          <w:sz w:val="24"/>
          <w:szCs w:val="24"/>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716ED2" w:rsidRPr="00E7410E" w:rsidRDefault="00E7410E" w:rsidP="006125DF">
      <w:pPr>
        <w:spacing w:after="0" w:line="240" w:lineRule="auto"/>
        <w:jc w:val="both"/>
        <w:rPr>
          <w:rFonts w:ascii="Times New Roman" w:hAnsi="Times New Roman" w:cs="Times New Roman"/>
          <w:sz w:val="24"/>
          <w:szCs w:val="24"/>
        </w:rPr>
      </w:pPr>
      <w:bookmarkStart w:id="9" w:name="sub_62104"/>
      <w:bookmarkEnd w:id="8"/>
      <w:r>
        <w:rPr>
          <w:rFonts w:ascii="Times New Roman" w:hAnsi="Times New Roman" w:cs="Times New Roman"/>
          <w:sz w:val="24"/>
          <w:szCs w:val="24"/>
        </w:rPr>
        <w:t xml:space="preserve">- </w:t>
      </w:r>
      <w:r w:rsidR="00716ED2" w:rsidRPr="00E7410E">
        <w:rPr>
          <w:rFonts w:ascii="Times New Roman" w:hAnsi="Times New Roman" w:cs="Times New Roman"/>
          <w:sz w:val="24"/>
          <w:szCs w:val="24"/>
        </w:rPr>
        <w:t>доходов от платных услуг, оказываемых муниципальными казенными учреждениями;</w:t>
      </w:r>
    </w:p>
    <w:bookmarkEnd w:id="9"/>
    <w:p w:rsidR="00716ED2" w:rsidRPr="00E7410E" w:rsidRDefault="00E7410E" w:rsidP="006125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6ED2" w:rsidRPr="00E7410E">
        <w:rPr>
          <w:rFonts w:ascii="Times New Roman" w:hAnsi="Times New Roman" w:cs="Times New Roman"/>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716ED2" w:rsidRPr="00E7410E" w:rsidRDefault="00E7410E" w:rsidP="006125DF">
      <w:pPr>
        <w:spacing w:after="0" w:line="240" w:lineRule="auto"/>
        <w:jc w:val="both"/>
        <w:rPr>
          <w:rFonts w:ascii="Times New Roman" w:hAnsi="Times New Roman" w:cs="Times New Roman"/>
          <w:sz w:val="24"/>
          <w:szCs w:val="24"/>
        </w:rPr>
      </w:pPr>
      <w:bookmarkStart w:id="10" w:name="sub_62105"/>
      <w:r>
        <w:rPr>
          <w:rFonts w:ascii="Times New Roman" w:hAnsi="Times New Roman" w:cs="Times New Roman"/>
          <w:sz w:val="24"/>
          <w:szCs w:val="24"/>
        </w:rPr>
        <w:t xml:space="preserve">- </w:t>
      </w:r>
      <w:r w:rsidR="00716ED2" w:rsidRPr="00E7410E">
        <w:rPr>
          <w:rFonts w:ascii="Times New Roman" w:hAnsi="Times New Roman" w:cs="Times New Roman"/>
          <w:sz w:val="24"/>
          <w:szCs w:val="24"/>
        </w:rPr>
        <w:t>платы за использование лесов, расположенных на землях, находящихся в муниципальной собственности, - по нормативу 100 процентов;</w:t>
      </w:r>
    </w:p>
    <w:p w:rsidR="00716ED2" w:rsidRPr="00E7410E" w:rsidRDefault="00E7410E" w:rsidP="006125DF">
      <w:pPr>
        <w:spacing w:after="0" w:line="240" w:lineRule="auto"/>
        <w:jc w:val="both"/>
        <w:rPr>
          <w:rFonts w:ascii="Times New Roman" w:hAnsi="Times New Roman" w:cs="Times New Roman"/>
          <w:sz w:val="24"/>
          <w:szCs w:val="24"/>
        </w:rPr>
      </w:pPr>
      <w:bookmarkStart w:id="11" w:name="sub_210031110"/>
      <w:bookmarkEnd w:id="10"/>
      <w:r>
        <w:rPr>
          <w:rFonts w:ascii="Times New Roman" w:hAnsi="Times New Roman" w:cs="Times New Roman"/>
          <w:sz w:val="24"/>
          <w:szCs w:val="24"/>
        </w:rPr>
        <w:t xml:space="preserve">- </w:t>
      </w:r>
      <w:r w:rsidR="00716ED2" w:rsidRPr="00E7410E">
        <w:rPr>
          <w:rFonts w:ascii="Times New Roman" w:hAnsi="Times New Roman" w:cs="Times New Roman"/>
          <w:sz w:val="24"/>
          <w:szCs w:val="24"/>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716ED2" w:rsidRPr="00E7410E" w:rsidRDefault="00E7410E" w:rsidP="006125DF">
      <w:pPr>
        <w:spacing w:after="0" w:line="240" w:lineRule="auto"/>
        <w:jc w:val="both"/>
        <w:rPr>
          <w:rFonts w:ascii="Times New Roman" w:hAnsi="Times New Roman" w:cs="Times New Roman"/>
          <w:sz w:val="24"/>
          <w:szCs w:val="24"/>
        </w:rPr>
      </w:pPr>
      <w:bookmarkStart w:id="12" w:name="sub_62108"/>
      <w:bookmarkEnd w:id="11"/>
      <w:r>
        <w:rPr>
          <w:rFonts w:ascii="Times New Roman" w:hAnsi="Times New Roman" w:cs="Times New Roman"/>
          <w:sz w:val="24"/>
          <w:szCs w:val="24"/>
        </w:rPr>
        <w:t xml:space="preserve">- </w:t>
      </w:r>
      <w:r w:rsidR="00716ED2" w:rsidRPr="00E7410E">
        <w:rPr>
          <w:rFonts w:ascii="Times New Roman" w:hAnsi="Times New Roman" w:cs="Times New Roman"/>
          <w:sz w:val="24"/>
          <w:szCs w:val="24"/>
        </w:rPr>
        <w:t>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716ED2" w:rsidRPr="00E7410E" w:rsidRDefault="00E7410E" w:rsidP="006125DF">
      <w:pPr>
        <w:spacing w:after="0" w:line="240" w:lineRule="auto"/>
        <w:jc w:val="both"/>
        <w:rPr>
          <w:rFonts w:ascii="Times New Roman" w:hAnsi="Times New Roman" w:cs="Times New Roman"/>
          <w:sz w:val="24"/>
          <w:szCs w:val="24"/>
        </w:rPr>
      </w:pPr>
      <w:bookmarkStart w:id="13" w:name="sub_231115"/>
      <w:bookmarkEnd w:id="12"/>
      <w:r>
        <w:rPr>
          <w:rFonts w:ascii="Times New Roman" w:hAnsi="Times New Roman" w:cs="Times New Roman"/>
          <w:sz w:val="24"/>
          <w:szCs w:val="24"/>
        </w:rPr>
        <w:t xml:space="preserve">- </w:t>
      </w:r>
      <w:r w:rsidR="00716ED2" w:rsidRPr="00E7410E">
        <w:rPr>
          <w:rFonts w:ascii="Times New Roman" w:hAnsi="Times New Roman" w:cs="Times New Roman"/>
          <w:sz w:val="24"/>
          <w:szCs w:val="24"/>
        </w:rPr>
        <w:t>плата за пользование водными объектами, находящимися в муниципальной   собственности,  по нормативу 100 процентов.</w:t>
      </w:r>
    </w:p>
    <w:p w:rsidR="00E7410E" w:rsidRPr="00E7410E" w:rsidRDefault="00BA6D63" w:rsidP="006125DF">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1.</w:t>
      </w:r>
      <w:r w:rsidR="00E7410E" w:rsidRPr="00E7410E">
        <w:rPr>
          <w:rFonts w:ascii="Times New Roman" w:hAnsi="Times New Roman" w:cs="Times New Roman"/>
          <w:b/>
          <w:sz w:val="24"/>
          <w:szCs w:val="24"/>
        </w:rPr>
        <w:t>3.Раздел 11</w:t>
      </w:r>
      <w:r w:rsidRPr="00BA6D63">
        <w:rPr>
          <w:rFonts w:ascii="Times New Roman" w:hAnsi="Times New Roman" w:cs="Times New Roman"/>
          <w:b/>
          <w:sz w:val="24"/>
          <w:szCs w:val="24"/>
        </w:rPr>
        <w:t>«</w:t>
      </w:r>
      <w:r>
        <w:rPr>
          <w:rFonts w:ascii="Times New Roman" w:hAnsi="Times New Roman" w:cs="Times New Roman"/>
          <w:b/>
          <w:sz w:val="24"/>
          <w:szCs w:val="24"/>
        </w:rPr>
        <w:t>Положения</w:t>
      </w:r>
      <w:r w:rsidRPr="00BA6D63">
        <w:rPr>
          <w:rFonts w:ascii="Times New Roman" w:hAnsi="Times New Roman" w:cs="Times New Roman"/>
          <w:b/>
          <w:sz w:val="24"/>
          <w:szCs w:val="24"/>
        </w:rPr>
        <w:t xml:space="preserve"> о бюджетном процессе»</w:t>
      </w:r>
      <w:r w:rsidR="00E7410E" w:rsidRPr="00E7410E">
        <w:rPr>
          <w:rFonts w:ascii="Times New Roman" w:hAnsi="Times New Roman" w:cs="Times New Roman"/>
          <w:b/>
          <w:sz w:val="24"/>
          <w:szCs w:val="24"/>
        </w:rPr>
        <w:t xml:space="preserve"> «Бюджетные полномочия главного распорядителя (распорядителя</w:t>
      </w:r>
      <w:proofErr w:type="gramStart"/>
      <w:r w:rsidR="00E7410E" w:rsidRPr="00E7410E">
        <w:rPr>
          <w:rFonts w:ascii="Times New Roman" w:hAnsi="Times New Roman" w:cs="Times New Roman"/>
          <w:b/>
          <w:sz w:val="24"/>
          <w:szCs w:val="24"/>
        </w:rPr>
        <w:t xml:space="preserve"> )</w:t>
      </w:r>
      <w:proofErr w:type="gramEnd"/>
      <w:r w:rsidR="00E7410E" w:rsidRPr="00E7410E">
        <w:rPr>
          <w:rFonts w:ascii="Times New Roman" w:hAnsi="Times New Roman" w:cs="Times New Roman"/>
          <w:b/>
          <w:sz w:val="24"/>
          <w:szCs w:val="24"/>
        </w:rPr>
        <w:t xml:space="preserve"> бюджетных средств дополнить пунктом 11.4 следующего содержания:</w:t>
      </w:r>
    </w:p>
    <w:p w:rsidR="00E7410E" w:rsidRPr="00E7410E" w:rsidRDefault="00E7410E"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"11.4.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E7410E" w:rsidRPr="00E7410E" w:rsidRDefault="00E7410E"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E7410E" w:rsidRPr="00E7410E" w:rsidRDefault="00E7410E" w:rsidP="0016309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lastRenderedPageBreak/>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roofErr w:type="gramStart"/>
      <w:r w:rsidRPr="00E7410E">
        <w:rPr>
          <w:rFonts w:ascii="Times New Roman" w:hAnsi="Times New Roman" w:cs="Times New Roman"/>
          <w:sz w:val="24"/>
          <w:szCs w:val="24"/>
        </w:rPr>
        <w:t>.";</w:t>
      </w:r>
      <w:proofErr w:type="gramEnd"/>
    </w:p>
    <w:p w:rsidR="00811EF6" w:rsidRPr="00E7410E" w:rsidRDefault="00811EF6" w:rsidP="006125DF">
      <w:pPr>
        <w:pStyle w:val="ConsPlusNormal"/>
        <w:numPr>
          <w:ilvl w:val="1"/>
          <w:numId w:val="5"/>
        </w:numPr>
        <w:jc w:val="both"/>
        <w:rPr>
          <w:rFonts w:ascii="Times New Roman" w:hAnsi="Times New Roman" w:cs="Times New Roman"/>
          <w:b/>
          <w:sz w:val="24"/>
          <w:szCs w:val="24"/>
        </w:rPr>
      </w:pPr>
      <w:r w:rsidRPr="00E7410E">
        <w:rPr>
          <w:rFonts w:ascii="Times New Roman" w:hAnsi="Times New Roman" w:cs="Times New Roman"/>
          <w:b/>
          <w:sz w:val="24"/>
          <w:szCs w:val="24"/>
        </w:rPr>
        <w:t>Раздел 15</w:t>
      </w:r>
      <w:r w:rsidR="00BA6D63" w:rsidRPr="00BA6D63">
        <w:rPr>
          <w:rFonts w:ascii="Times New Roman" w:hAnsi="Times New Roman" w:cs="Times New Roman"/>
          <w:b/>
          <w:sz w:val="24"/>
          <w:szCs w:val="24"/>
        </w:rPr>
        <w:t>«</w:t>
      </w:r>
      <w:r w:rsidR="00BA6D63">
        <w:rPr>
          <w:rFonts w:ascii="Times New Roman" w:hAnsi="Times New Roman" w:cs="Times New Roman"/>
          <w:b/>
          <w:sz w:val="24"/>
          <w:szCs w:val="24"/>
        </w:rPr>
        <w:t>Положения</w:t>
      </w:r>
      <w:r w:rsidR="00BA6D63" w:rsidRPr="00BA6D63">
        <w:rPr>
          <w:rFonts w:ascii="Times New Roman" w:hAnsi="Times New Roman" w:cs="Times New Roman"/>
          <w:b/>
          <w:sz w:val="24"/>
          <w:szCs w:val="24"/>
        </w:rPr>
        <w:t xml:space="preserve"> о бюджетном процессе»</w:t>
      </w:r>
      <w:r w:rsidR="00E7410E">
        <w:rPr>
          <w:rFonts w:ascii="Times New Roman" w:hAnsi="Times New Roman" w:cs="Times New Roman"/>
          <w:b/>
          <w:sz w:val="24"/>
          <w:szCs w:val="24"/>
        </w:rPr>
        <w:t xml:space="preserve"> «Бюджетные полномочия получателя бюджетных средств»</w:t>
      </w:r>
      <w:r w:rsidRPr="00E7410E">
        <w:rPr>
          <w:rFonts w:ascii="Times New Roman" w:hAnsi="Times New Roman" w:cs="Times New Roman"/>
          <w:b/>
          <w:sz w:val="24"/>
          <w:szCs w:val="24"/>
        </w:rPr>
        <w:t xml:space="preserve"> изложить в следующей редакции:</w:t>
      </w:r>
    </w:p>
    <w:p w:rsidR="00811EF6" w:rsidRPr="00E7410E" w:rsidRDefault="00811EF6" w:rsidP="006125DF">
      <w:pPr>
        <w:pStyle w:val="ConsPlusNormal"/>
        <w:jc w:val="both"/>
        <w:rPr>
          <w:rFonts w:ascii="Times New Roman" w:hAnsi="Times New Roman" w:cs="Times New Roman"/>
          <w:sz w:val="24"/>
          <w:szCs w:val="24"/>
        </w:rPr>
      </w:pPr>
    </w:p>
    <w:p w:rsidR="00811EF6" w:rsidRPr="00E7410E" w:rsidRDefault="00811EF6"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"15.  Бюджетные полномочия получателя бюджетных средств</w:t>
      </w:r>
    </w:p>
    <w:p w:rsidR="00811EF6" w:rsidRPr="00E7410E" w:rsidRDefault="00811EF6" w:rsidP="006125DF">
      <w:pPr>
        <w:pStyle w:val="ConsPlusNormal"/>
        <w:jc w:val="both"/>
        <w:rPr>
          <w:rFonts w:ascii="Times New Roman" w:hAnsi="Times New Roman" w:cs="Times New Roman"/>
          <w:sz w:val="24"/>
          <w:szCs w:val="24"/>
        </w:rPr>
      </w:pPr>
    </w:p>
    <w:p w:rsidR="00811EF6" w:rsidRPr="00E7410E" w:rsidRDefault="00811EF6"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1. Получатель бюджетных средств обладает следующими бюджетными полномочиями:</w:t>
      </w:r>
    </w:p>
    <w:p w:rsidR="00811EF6" w:rsidRPr="00E7410E" w:rsidRDefault="00811EF6"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1) составляет и исполняет бюджетную смету;</w:t>
      </w:r>
    </w:p>
    <w:p w:rsidR="00811EF6" w:rsidRPr="00E7410E" w:rsidRDefault="00811EF6"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811EF6" w:rsidRPr="00E7410E" w:rsidRDefault="00811EF6"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811EF6" w:rsidRPr="00E7410E" w:rsidRDefault="00811EF6"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811EF6" w:rsidRPr="00E7410E" w:rsidRDefault="00811EF6"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5) ведет бюджетный учет (обеспечивает ведение бюджетного учета);</w:t>
      </w:r>
    </w:p>
    <w:p w:rsidR="00811EF6" w:rsidRPr="00E7410E" w:rsidRDefault="00811EF6"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11EF6" w:rsidRPr="00E7410E" w:rsidRDefault="00811EF6"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811EF6" w:rsidRPr="00E7410E" w:rsidRDefault="00811EF6"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
    <w:p w:rsidR="00811EF6" w:rsidRPr="00E7410E" w:rsidRDefault="00811EF6" w:rsidP="006125DF">
      <w:pPr>
        <w:spacing w:after="0" w:line="240" w:lineRule="auto"/>
        <w:rPr>
          <w:rFonts w:ascii="Times New Roman" w:hAnsi="Times New Roman" w:cs="Times New Roman"/>
          <w:sz w:val="24"/>
          <w:szCs w:val="24"/>
          <w:lang w:eastAsia="ru-RU"/>
        </w:rPr>
      </w:pPr>
    </w:p>
    <w:bookmarkEnd w:id="13"/>
    <w:p w:rsidR="004559ED" w:rsidRPr="00AC6B18" w:rsidRDefault="00BA6D63" w:rsidP="006125DF">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E7410E" w:rsidRPr="00AC6B18">
        <w:rPr>
          <w:rFonts w:ascii="Times New Roman" w:hAnsi="Times New Roman" w:cs="Times New Roman"/>
          <w:b/>
          <w:sz w:val="24"/>
          <w:szCs w:val="24"/>
        </w:rPr>
        <w:t xml:space="preserve"> 5. </w:t>
      </w:r>
      <w:r w:rsidR="00AC6B18" w:rsidRPr="00AC6B18">
        <w:rPr>
          <w:rFonts w:ascii="Times New Roman" w:hAnsi="Times New Roman" w:cs="Times New Roman"/>
          <w:b/>
          <w:sz w:val="24"/>
          <w:szCs w:val="24"/>
        </w:rPr>
        <w:t>В р</w:t>
      </w:r>
      <w:r w:rsidR="008C33D4" w:rsidRPr="00AC6B18">
        <w:rPr>
          <w:rFonts w:ascii="Times New Roman" w:hAnsi="Times New Roman" w:cs="Times New Roman"/>
          <w:b/>
          <w:sz w:val="24"/>
          <w:szCs w:val="24"/>
        </w:rPr>
        <w:t>аздел 15.3</w:t>
      </w:r>
      <w:r w:rsidR="0016309F">
        <w:rPr>
          <w:rFonts w:ascii="Times New Roman" w:hAnsi="Times New Roman" w:cs="Times New Roman"/>
          <w:b/>
          <w:sz w:val="24"/>
          <w:szCs w:val="24"/>
        </w:rPr>
        <w:t xml:space="preserve"> </w:t>
      </w:r>
      <w:r w:rsidRPr="00BA6D63">
        <w:rPr>
          <w:rFonts w:ascii="Times New Roman" w:hAnsi="Times New Roman" w:cs="Times New Roman"/>
          <w:b/>
          <w:sz w:val="24"/>
          <w:szCs w:val="24"/>
        </w:rPr>
        <w:t>«</w:t>
      </w:r>
      <w:r>
        <w:rPr>
          <w:rFonts w:ascii="Times New Roman" w:hAnsi="Times New Roman" w:cs="Times New Roman"/>
          <w:b/>
          <w:sz w:val="24"/>
          <w:szCs w:val="24"/>
        </w:rPr>
        <w:t>Положения</w:t>
      </w:r>
      <w:r w:rsidRPr="00BA6D63">
        <w:rPr>
          <w:rFonts w:ascii="Times New Roman" w:hAnsi="Times New Roman" w:cs="Times New Roman"/>
          <w:b/>
          <w:sz w:val="24"/>
          <w:szCs w:val="24"/>
        </w:rPr>
        <w:t xml:space="preserve"> о бюджетном процессе</w:t>
      </w:r>
      <w:proofErr w:type="gramStart"/>
      <w:r w:rsidRPr="00BA6D63">
        <w:rPr>
          <w:rFonts w:ascii="Times New Roman" w:hAnsi="Times New Roman" w:cs="Times New Roman"/>
          <w:b/>
          <w:sz w:val="24"/>
          <w:szCs w:val="24"/>
        </w:rPr>
        <w:t>»</w:t>
      </w:r>
      <w:r w:rsidR="00AC6B18" w:rsidRPr="00AC6B18">
        <w:rPr>
          <w:rFonts w:ascii="Times New Roman" w:hAnsi="Times New Roman" w:cs="Times New Roman"/>
          <w:b/>
          <w:sz w:val="24"/>
          <w:szCs w:val="24"/>
        </w:rPr>
        <w:t>«</w:t>
      </w:r>
      <w:proofErr w:type="gramEnd"/>
      <w:r w:rsidR="008C33D4" w:rsidRPr="00AC6B18">
        <w:rPr>
          <w:rFonts w:ascii="Times New Roman" w:hAnsi="Times New Roman" w:cs="Times New Roman"/>
          <w:b/>
          <w:sz w:val="24"/>
          <w:szCs w:val="24"/>
        </w:rPr>
        <w:t>Муниципальное задание</w:t>
      </w:r>
      <w:r w:rsidR="00AC6B18" w:rsidRPr="00AC6B18">
        <w:rPr>
          <w:rFonts w:ascii="Times New Roman" w:hAnsi="Times New Roman" w:cs="Times New Roman"/>
          <w:b/>
          <w:sz w:val="24"/>
          <w:szCs w:val="24"/>
        </w:rPr>
        <w:t>» внести следующие изменения:</w:t>
      </w:r>
    </w:p>
    <w:p w:rsidR="008C33D4" w:rsidRPr="00E7410E" w:rsidRDefault="008C33D4"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 xml:space="preserve">а) в </w:t>
      </w:r>
      <w:hyperlink r:id="rId7" w:history="1">
        <w:r w:rsidRPr="00AC6B18">
          <w:rPr>
            <w:rFonts w:ascii="Times New Roman" w:hAnsi="Times New Roman" w:cs="Times New Roman"/>
            <w:color w:val="000000" w:themeColor="text1"/>
            <w:sz w:val="24"/>
            <w:szCs w:val="24"/>
          </w:rPr>
          <w:t>пункте 3</w:t>
        </w:r>
      </w:hyperlink>
      <w:r w:rsidRPr="00E7410E">
        <w:rPr>
          <w:rFonts w:ascii="Times New Roman" w:hAnsi="Times New Roman" w:cs="Times New Roman"/>
          <w:sz w:val="24"/>
          <w:szCs w:val="24"/>
        </w:rPr>
        <w:t>:</w:t>
      </w:r>
    </w:p>
    <w:p w:rsidR="008C33D4" w:rsidRPr="00E7410E" w:rsidRDefault="00AC6B18" w:rsidP="006125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C33D4" w:rsidRPr="00E7410E">
        <w:rPr>
          <w:rFonts w:ascii="Times New Roman" w:hAnsi="Times New Roman" w:cs="Times New Roman"/>
          <w:sz w:val="24"/>
          <w:szCs w:val="24"/>
        </w:rPr>
        <w:t xml:space="preserve">в </w:t>
      </w:r>
      <w:hyperlink r:id="rId8" w:history="1">
        <w:r w:rsidR="008C33D4" w:rsidRPr="00AC6B18">
          <w:rPr>
            <w:rFonts w:ascii="Times New Roman" w:hAnsi="Times New Roman" w:cs="Times New Roman"/>
            <w:color w:val="000000" w:themeColor="text1"/>
            <w:sz w:val="24"/>
            <w:szCs w:val="24"/>
          </w:rPr>
          <w:t>абзаце первом</w:t>
        </w:r>
      </w:hyperlink>
      <w:r w:rsidR="008C33D4" w:rsidRPr="00E7410E">
        <w:rPr>
          <w:rFonts w:ascii="Times New Roman" w:hAnsi="Times New Roman" w:cs="Times New Roman"/>
          <w:sz w:val="24"/>
          <w:szCs w:val="24"/>
        </w:rPr>
        <w:t xml:space="preserve"> слова "в соответствии с ведомственным перечнем государственных (муниципальных) услуг и работ, оказываемых (выполняемых) государственными (муниципальными) учреждениями в качестве основных видов деятельности," исключить;</w:t>
      </w:r>
    </w:p>
    <w:p w:rsidR="008C33D4" w:rsidRPr="00E7410E" w:rsidRDefault="00AC6B18" w:rsidP="006125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9" w:history="1">
        <w:r w:rsidR="008C33D4" w:rsidRPr="00AC6B18">
          <w:rPr>
            <w:rFonts w:ascii="Times New Roman" w:hAnsi="Times New Roman" w:cs="Times New Roman"/>
            <w:color w:val="000000" w:themeColor="text1"/>
            <w:sz w:val="24"/>
            <w:szCs w:val="24"/>
          </w:rPr>
          <w:t>дополнить</w:t>
        </w:r>
      </w:hyperlink>
      <w:r w:rsidR="008C33D4" w:rsidRPr="00E7410E">
        <w:rPr>
          <w:rFonts w:ascii="Times New Roman" w:hAnsi="Times New Roman" w:cs="Times New Roman"/>
          <w:sz w:val="24"/>
          <w:szCs w:val="24"/>
        </w:rPr>
        <w:t>новым абзацем вторым следующего содержания:</w:t>
      </w:r>
    </w:p>
    <w:p w:rsidR="008C33D4" w:rsidRPr="00E7410E" w:rsidRDefault="008C33D4"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8C33D4" w:rsidRPr="00E7410E" w:rsidRDefault="00AC6B18" w:rsidP="006125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008C33D4" w:rsidRPr="00AC6B18">
          <w:rPr>
            <w:rFonts w:ascii="Times New Roman" w:hAnsi="Times New Roman" w:cs="Times New Roman"/>
            <w:color w:val="000000" w:themeColor="text1"/>
            <w:sz w:val="24"/>
            <w:szCs w:val="24"/>
          </w:rPr>
          <w:t>дополнить</w:t>
        </w:r>
      </w:hyperlink>
      <w:r w:rsidR="008C33D4" w:rsidRPr="00E7410E">
        <w:rPr>
          <w:rFonts w:ascii="Times New Roman" w:hAnsi="Times New Roman" w:cs="Times New Roman"/>
          <w:sz w:val="24"/>
          <w:szCs w:val="24"/>
        </w:rPr>
        <w:t xml:space="preserve"> абзацами третьим - пятым следующего содержания:</w:t>
      </w:r>
    </w:p>
    <w:p w:rsidR="008C33D4" w:rsidRPr="00E7410E" w:rsidRDefault="008C33D4"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rsidR="008C33D4" w:rsidRPr="00E7410E" w:rsidRDefault="008C33D4"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 xml:space="preserve">Органы государственной власти субъектов Российской Федерации (органы местного </w:t>
      </w:r>
      <w:r w:rsidRPr="00E7410E">
        <w:rPr>
          <w:rFonts w:ascii="Times New Roman" w:hAnsi="Times New Roman" w:cs="Times New Roman"/>
          <w:sz w:val="24"/>
          <w:szCs w:val="24"/>
        </w:rPr>
        <w:lastRenderedPageBreak/>
        <w:t>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8C33D4" w:rsidRPr="00E7410E" w:rsidRDefault="008C33D4"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8C33D4" w:rsidRPr="00E7410E" w:rsidRDefault="00AC6B18" w:rsidP="006125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008C33D4" w:rsidRPr="00AC6B18">
          <w:rPr>
            <w:rFonts w:ascii="Times New Roman" w:hAnsi="Times New Roman" w:cs="Times New Roman"/>
            <w:color w:val="000000" w:themeColor="text1"/>
            <w:sz w:val="24"/>
            <w:szCs w:val="24"/>
          </w:rPr>
          <w:t>абзац второй</w:t>
        </w:r>
      </w:hyperlink>
      <w:r w:rsidR="008C33D4" w:rsidRPr="00E7410E">
        <w:rPr>
          <w:rFonts w:ascii="Times New Roman" w:hAnsi="Times New Roman" w:cs="Times New Roman"/>
          <w:sz w:val="24"/>
          <w:szCs w:val="24"/>
        </w:rPr>
        <w:t xml:space="preserve"> считать абзацем шестым;</w:t>
      </w:r>
    </w:p>
    <w:p w:rsidR="00BB232D" w:rsidRPr="00E7410E" w:rsidRDefault="00BB232D"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 xml:space="preserve">б) </w:t>
      </w:r>
      <w:hyperlink r:id="rId12" w:history="1">
        <w:r w:rsidRPr="00AC6B18">
          <w:rPr>
            <w:rFonts w:ascii="Times New Roman" w:hAnsi="Times New Roman" w:cs="Times New Roman"/>
            <w:color w:val="000000" w:themeColor="text1"/>
            <w:sz w:val="24"/>
            <w:szCs w:val="24"/>
          </w:rPr>
          <w:t>пункт 4</w:t>
        </w:r>
      </w:hyperlink>
      <w:r w:rsidRPr="00E7410E">
        <w:rPr>
          <w:rFonts w:ascii="Times New Roman" w:hAnsi="Times New Roman" w:cs="Times New Roman"/>
          <w:sz w:val="24"/>
          <w:szCs w:val="24"/>
        </w:rPr>
        <w:t>признать утратившим силу;</w:t>
      </w:r>
    </w:p>
    <w:p w:rsidR="009F5A6A" w:rsidRPr="00E7410E" w:rsidRDefault="009F5A6A"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в</w:t>
      </w:r>
      <w:r w:rsidRPr="00E7410E">
        <w:rPr>
          <w:rFonts w:ascii="Times New Roman" w:hAnsi="Times New Roman" w:cs="Times New Roman"/>
          <w:color w:val="000000" w:themeColor="text1"/>
          <w:sz w:val="24"/>
          <w:szCs w:val="24"/>
        </w:rPr>
        <w:t xml:space="preserve">) </w:t>
      </w:r>
      <w:hyperlink r:id="rId13" w:history="1">
        <w:r w:rsidRPr="00E7410E">
          <w:rPr>
            <w:rFonts w:ascii="Times New Roman" w:hAnsi="Times New Roman" w:cs="Times New Roman"/>
            <w:color w:val="000000" w:themeColor="text1"/>
            <w:sz w:val="24"/>
            <w:szCs w:val="24"/>
          </w:rPr>
          <w:t xml:space="preserve">абзац четвертый подпункта 2 пункта </w:t>
        </w:r>
        <w:r w:rsidR="00BB232D" w:rsidRPr="00E7410E">
          <w:rPr>
            <w:rFonts w:ascii="Times New Roman" w:hAnsi="Times New Roman" w:cs="Times New Roman"/>
            <w:color w:val="000000" w:themeColor="text1"/>
            <w:sz w:val="24"/>
            <w:szCs w:val="24"/>
          </w:rPr>
          <w:t>6</w:t>
        </w:r>
      </w:hyperlink>
      <w:r w:rsidRPr="00E7410E">
        <w:rPr>
          <w:rFonts w:ascii="Times New Roman" w:hAnsi="Times New Roman" w:cs="Times New Roman"/>
          <w:sz w:val="24"/>
          <w:szCs w:val="24"/>
        </w:rPr>
        <w:t xml:space="preserve"> дополнить словами "(с учетом допустимых (возможных) отклонений), в случае, если государственное (муниципальное) задание является невыполненным";</w:t>
      </w:r>
    </w:p>
    <w:p w:rsidR="009F5A6A" w:rsidRPr="00E7410E" w:rsidRDefault="009F5A6A"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 xml:space="preserve">г) </w:t>
      </w:r>
      <w:hyperlink r:id="rId14" w:history="1">
        <w:r w:rsidRPr="00AC6B18">
          <w:rPr>
            <w:rFonts w:ascii="Times New Roman" w:hAnsi="Times New Roman" w:cs="Times New Roman"/>
            <w:color w:val="000000" w:themeColor="text1"/>
            <w:sz w:val="24"/>
            <w:szCs w:val="24"/>
          </w:rPr>
          <w:t>дополнить</w:t>
        </w:r>
      </w:hyperlink>
      <w:r w:rsidR="00BB232D" w:rsidRPr="00E7410E">
        <w:rPr>
          <w:rFonts w:ascii="Times New Roman" w:hAnsi="Times New Roman" w:cs="Times New Roman"/>
          <w:sz w:val="24"/>
          <w:szCs w:val="24"/>
        </w:rPr>
        <w:t xml:space="preserve"> пунктом 7 </w:t>
      </w:r>
      <w:r w:rsidRPr="00E7410E">
        <w:rPr>
          <w:rFonts w:ascii="Times New Roman" w:hAnsi="Times New Roman" w:cs="Times New Roman"/>
          <w:sz w:val="24"/>
          <w:szCs w:val="24"/>
        </w:rPr>
        <w:t>следующего содержания:</w:t>
      </w:r>
    </w:p>
    <w:p w:rsidR="009F5A6A" w:rsidRPr="00E7410E" w:rsidRDefault="00BB232D"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"7</w:t>
      </w:r>
      <w:r w:rsidR="009F5A6A" w:rsidRPr="00E7410E">
        <w:rPr>
          <w:rFonts w:ascii="Times New Roman" w:hAnsi="Times New Roman" w:cs="Times New Roman"/>
          <w:sz w:val="24"/>
          <w:szCs w:val="24"/>
        </w:rPr>
        <w:t xml:space="preserve">. Государственное (муниципальное) задание является невыполненным в случае </w:t>
      </w:r>
      <w:proofErr w:type="spellStart"/>
      <w:r w:rsidR="009F5A6A" w:rsidRPr="00E7410E">
        <w:rPr>
          <w:rFonts w:ascii="Times New Roman" w:hAnsi="Times New Roman" w:cs="Times New Roman"/>
          <w:sz w:val="24"/>
          <w:szCs w:val="24"/>
        </w:rPr>
        <w:t>недостижения</w:t>
      </w:r>
      <w:proofErr w:type="spellEnd"/>
      <w:r w:rsidR="009F5A6A" w:rsidRPr="00E7410E">
        <w:rPr>
          <w:rFonts w:ascii="Times New Roman" w:hAnsi="Times New Roman" w:cs="Times New Roman"/>
          <w:sz w:val="24"/>
          <w:szCs w:val="24"/>
        </w:rPr>
        <w:t xml:space="preserve">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w:t>
      </w:r>
      <w:r w:rsidR="00AC6B18">
        <w:rPr>
          <w:rFonts w:ascii="Times New Roman" w:hAnsi="Times New Roman" w:cs="Times New Roman"/>
          <w:sz w:val="24"/>
          <w:szCs w:val="24"/>
        </w:rPr>
        <w:t>енном (муниципальном) задании."</w:t>
      </w:r>
    </w:p>
    <w:p w:rsidR="008C33D4" w:rsidRPr="00E7410E" w:rsidRDefault="008C33D4" w:rsidP="006125DF">
      <w:pPr>
        <w:spacing w:after="0" w:line="240" w:lineRule="auto"/>
        <w:rPr>
          <w:rFonts w:ascii="Times New Roman" w:hAnsi="Times New Roman" w:cs="Times New Roman"/>
          <w:sz w:val="24"/>
          <w:szCs w:val="24"/>
        </w:rPr>
      </w:pPr>
    </w:p>
    <w:p w:rsidR="00100288" w:rsidRPr="00AC6B18" w:rsidRDefault="00BA6D63" w:rsidP="006125DF">
      <w:pPr>
        <w:pStyle w:val="a3"/>
        <w:ind w:left="720" w:firstLine="0"/>
        <w:rPr>
          <w:rFonts w:ascii="Times New Roman" w:hAnsi="Times New Roman" w:cs="Times New Roman"/>
          <w:b/>
          <w:sz w:val="24"/>
          <w:szCs w:val="24"/>
        </w:rPr>
      </w:pPr>
      <w:r>
        <w:rPr>
          <w:rFonts w:ascii="Times New Roman" w:hAnsi="Times New Roman" w:cs="Times New Roman"/>
          <w:b/>
          <w:sz w:val="24"/>
          <w:szCs w:val="24"/>
        </w:rPr>
        <w:t>1.</w:t>
      </w:r>
      <w:r w:rsidR="00AC6B18" w:rsidRPr="00AC6B18">
        <w:rPr>
          <w:rFonts w:ascii="Times New Roman" w:hAnsi="Times New Roman" w:cs="Times New Roman"/>
          <w:b/>
          <w:sz w:val="24"/>
          <w:szCs w:val="24"/>
        </w:rPr>
        <w:t>6</w:t>
      </w:r>
      <w:r w:rsidR="00100288" w:rsidRPr="00AC6B18">
        <w:rPr>
          <w:rFonts w:ascii="Times New Roman" w:hAnsi="Times New Roman" w:cs="Times New Roman"/>
          <w:b/>
          <w:sz w:val="24"/>
          <w:szCs w:val="24"/>
        </w:rPr>
        <w:t xml:space="preserve">. </w:t>
      </w:r>
      <w:r w:rsidR="00AC6B18">
        <w:rPr>
          <w:rFonts w:ascii="Times New Roman" w:hAnsi="Times New Roman" w:cs="Times New Roman"/>
          <w:b/>
          <w:sz w:val="24"/>
          <w:szCs w:val="24"/>
        </w:rPr>
        <w:t>Д</w:t>
      </w:r>
      <w:r w:rsidR="00100288" w:rsidRPr="00AC6B18">
        <w:rPr>
          <w:rFonts w:ascii="Times New Roman" w:hAnsi="Times New Roman" w:cs="Times New Roman"/>
          <w:b/>
          <w:sz w:val="24"/>
          <w:szCs w:val="24"/>
        </w:rPr>
        <w:t>ополнить</w:t>
      </w:r>
      <w:r w:rsidRPr="00BA6D63">
        <w:rPr>
          <w:rFonts w:ascii="Times New Roman" w:hAnsi="Times New Roman" w:cs="Times New Roman"/>
          <w:b/>
          <w:sz w:val="24"/>
          <w:szCs w:val="24"/>
        </w:rPr>
        <w:t>«Положение о бюджетном процессе»</w:t>
      </w:r>
      <w:r w:rsidR="00100288" w:rsidRPr="00AC6B18">
        <w:rPr>
          <w:rFonts w:ascii="Times New Roman" w:hAnsi="Times New Roman" w:cs="Times New Roman"/>
          <w:b/>
          <w:sz w:val="24"/>
          <w:szCs w:val="24"/>
        </w:rPr>
        <w:t xml:space="preserve"> разделом 15.4.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r w:rsidR="00AC6B18">
        <w:rPr>
          <w:rFonts w:ascii="Times New Roman" w:hAnsi="Times New Roman" w:cs="Times New Roman"/>
          <w:b/>
          <w:sz w:val="24"/>
          <w:szCs w:val="24"/>
        </w:rPr>
        <w:t>»</w:t>
      </w:r>
    </w:p>
    <w:p w:rsidR="00372582" w:rsidRPr="00E7410E" w:rsidRDefault="00372582" w:rsidP="006125DF">
      <w:pPr>
        <w:spacing w:after="0" w:line="240" w:lineRule="auto"/>
        <w:rPr>
          <w:rFonts w:ascii="Times New Roman" w:hAnsi="Times New Roman" w:cs="Times New Roman"/>
          <w:sz w:val="24"/>
          <w:szCs w:val="24"/>
          <w:lang w:eastAsia="ru-RU"/>
        </w:rPr>
      </w:pPr>
    </w:p>
    <w:p w:rsidR="00100288" w:rsidRPr="00E7410E" w:rsidRDefault="004D2FDD" w:rsidP="006125DF">
      <w:pPr>
        <w:spacing w:after="0" w:line="240" w:lineRule="auto"/>
        <w:jc w:val="both"/>
        <w:rPr>
          <w:rFonts w:ascii="Times New Roman" w:hAnsi="Times New Roman" w:cs="Times New Roman"/>
          <w:sz w:val="24"/>
          <w:szCs w:val="24"/>
        </w:rPr>
      </w:pPr>
      <w:hyperlink r:id="rId15" w:history="1">
        <w:r w:rsidR="00AC6B18" w:rsidRPr="00AC6B18">
          <w:rPr>
            <w:rStyle w:val="a4"/>
            <w:rFonts w:ascii="Times New Roman" w:hAnsi="Times New Roman" w:cs="Times New Roman"/>
            <w:color w:val="000000" w:themeColor="text1"/>
            <w:sz w:val="24"/>
            <w:szCs w:val="24"/>
          </w:rPr>
          <w:t>1</w:t>
        </w:r>
        <w:r w:rsidR="00100288" w:rsidRPr="00E7410E">
          <w:rPr>
            <w:rStyle w:val="a4"/>
            <w:rFonts w:ascii="Times New Roman" w:hAnsi="Times New Roman" w:cs="Times New Roman"/>
            <w:sz w:val="24"/>
            <w:szCs w:val="24"/>
          </w:rPr>
          <w:t>.</w:t>
        </w:r>
      </w:hyperlink>
      <w:r w:rsidR="00100288" w:rsidRPr="00E7410E">
        <w:rPr>
          <w:rFonts w:ascii="Times New Roman" w:hAnsi="Times New Roman" w:cs="Times New Roman"/>
          <w:sz w:val="24"/>
          <w:szCs w:val="24"/>
        </w:rPr>
        <w:t xml:space="preserve">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100288" w:rsidRPr="00E7410E" w:rsidRDefault="00100288" w:rsidP="006125DF">
      <w:pPr>
        <w:spacing w:after="0" w:line="240" w:lineRule="auto"/>
        <w:jc w:val="both"/>
        <w:rPr>
          <w:rFonts w:ascii="Times New Roman" w:hAnsi="Times New Roman" w:cs="Times New Roman"/>
          <w:sz w:val="24"/>
          <w:szCs w:val="24"/>
        </w:rPr>
      </w:pPr>
      <w:r w:rsidRPr="00E7410E">
        <w:rPr>
          <w:rFonts w:ascii="Times New Roman" w:hAnsi="Times New Roman" w:cs="Times New Roman"/>
          <w:sz w:val="24"/>
          <w:szCs w:val="24"/>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sub_786" w:history="1">
        <w:r w:rsidRPr="00AC6B18">
          <w:rPr>
            <w:rStyle w:val="a4"/>
            <w:rFonts w:ascii="Times New Roman" w:hAnsi="Times New Roman" w:cs="Times New Roman"/>
            <w:b w:val="0"/>
            <w:color w:val="000000" w:themeColor="text1"/>
            <w:sz w:val="24"/>
            <w:szCs w:val="24"/>
          </w:rPr>
          <w:t>пунктах 6</w:t>
        </w:r>
      </w:hyperlink>
      <w:r w:rsidR="00372582" w:rsidRPr="00AC6B18">
        <w:rPr>
          <w:rFonts w:ascii="Times New Roman" w:hAnsi="Times New Roman" w:cs="Times New Roman"/>
          <w:b/>
          <w:color w:val="000000" w:themeColor="text1"/>
          <w:sz w:val="24"/>
          <w:szCs w:val="24"/>
        </w:rPr>
        <w:t xml:space="preserve"> - </w:t>
      </w:r>
      <w:hyperlink w:anchor="sub_787" w:history="1">
        <w:r w:rsidR="00372582" w:rsidRPr="00AC6B18">
          <w:rPr>
            <w:rStyle w:val="a4"/>
            <w:rFonts w:ascii="Times New Roman" w:hAnsi="Times New Roman" w:cs="Times New Roman"/>
            <w:b w:val="0"/>
            <w:color w:val="000000" w:themeColor="text1"/>
            <w:sz w:val="24"/>
            <w:szCs w:val="24"/>
          </w:rPr>
          <w:t>8</w:t>
        </w:r>
      </w:hyperlink>
      <w:r w:rsidRPr="00E7410E">
        <w:rPr>
          <w:rFonts w:ascii="Times New Roman" w:hAnsi="Times New Roman" w:cs="Times New Roman"/>
          <w:sz w:val="24"/>
          <w:szCs w:val="24"/>
        </w:rPr>
        <w:t>настоящей статьи), индивидуальным предпринимателям, а также физическим лицам - производителям товаров, работ, услуг предоставляются:</w:t>
      </w:r>
    </w:p>
    <w:p w:rsidR="00100288" w:rsidRPr="00E7410E" w:rsidRDefault="00100288" w:rsidP="006125DF">
      <w:pPr>
        <w:spacing w:after="0" w:line="240" w:lineRule="auto"/>
        <w:jc w:val="both"/>
        <w:rPr>
          <w:rFonts w:ascii="Times New Roman" w:hAnsi="Times New Roman" w:cs="Times New Roman"/>
          <w:sz w:val="24"/>
          <w:szCs w:val="24"/>
        </w:rPr>
      </w:pPr>
      <w:bookmarkStart w:id="14" w:name="sub_7821"/>
      <w:r w:rsidRPr="00E7410E">
        <w:rPr>
          <w:rFonts w:ascii="Times New Roman" w:hAnsi="Times New Roman" w:cs="Times New Roman"/>
          <w:sz w:val="24"/>
          <w:szCs w:val="24"/>
        </w:rPr>
        <w:t xml:space="preserve">1) из федерального бюджета и бюджетов государственных внебюджетных фондов Российской Федерации - в случаях и порядке, предусмотренных </w:t>
      </w:r>
      <w:hyperlink r:id="rId16" w:history="1">
        <w:r w:rsidRPr="00D003A2">
          <w:rPr>
            <w:rStyle w:val="a4"/>
            <w:rFonts w:ascii="Times New Roman" w:hAnsi="Times New Roman" w:cs="Times New Roman"/>
            <w:b w:val="0"/>
            <w:color w:val="000000" w:themeColor="text1"/>
            <w:sz w:val="24"/>
            <w:szCs w:val="24"/>
          </w:rPr>
          <w:t>федеральным законом</w:t>
        </w:r>
      </w:hyperlink>
      <w:r w:rsidRPr="00E7410E">
        <w:rPr>
          <w:rFonts w:ascii="Times New Roman" w:hAnsi="Times New Roman" w:cs="Times New Roman"/>
          <w:sz w:val="24"/>
          <w:szCs w:val="24"/>
        </w:rPr>
        <w:t xml:space="preserve">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w:t>
      </w:r>
      <w:r w:rsidRPr="00E7410E">
        <w:rPr>
          <w:rFonts w:ascii="Times New Roman" w:hAnsi="Times New Roman" w:cs="Times New Roman"/>
          <w:sz w:val="24"/>
          <w:szCs w:val="24"/>
        </w:rPr>
        <w:lastRenderedPageBreak/>
        <w:t>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100288" w:rsidRPr="00E7410E" w:rsidRDefault="00100288" w:rsidP="006125DF">
      <w:pPr>
        <w:spacing w:after="0" w:line="240" w:lineRule="auto"/>
        <w:jc w:val="both"/>
        <w:rPr>
          <w:rFonts w:ascii="Times New Roman" w:hAnsi="Times New Roman" w:cs="Times New Roman"/>
          <w:sz w:val="24"/>
          <w:szCs w:val="24"/>
        </w:rPr>
      </w:pPr>
      <w:bookmarkStart w:id="15" w:name="sub_7822"/>
      <w:bookmarkEnd w:id="14"/>
      <w:r w:rsidRPr="00E7410E">
        <w:rPr>
          <w:rFonts w:ascii="Times New Roman" w:hAnsi="Times New Roman" w:cs="Times New Roman"/>
          <w:sz w:val="24"/>
          <w:szCs w:val="24"/>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bookmarkEnd w:id="15"/>
    <w:p w:rsidR="00100288" w:rsidRPr="00E7410E" w:rsidRDefault="00100288" w:rsidP="006125DF">
      <w:pPr>
        <w:spacing w:after="0" w:line="240" w:lineRule="auto"/>
        <w:jc w:val="both"/>
        <w:rPr>
          <w:rFonts w:ascii="Times New Roman" w:hAnsi="Times New Roman" w:cs="Times New Roman"/>
          <w:sz w:val="24"/>
          <w:szCs w:val="24"/>
        </w:rPr>
      </w:pPr>
      <w:r w:rsidRPr="00E7410E">
        <w:rPr>
          <w:rFonts w:ascii="Times New Roman" w:hAnsi="Times New Roman" w:cs="Times New Roman"/>
          <w:sz w:val="24"/>
          <w:szCs w:val="24"/>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100288" w:rsidRPr="00E7410E" w:rsidRDefault="00100288" w:rsidP="006125DF">
      <w:pPr>
        <w:spacing w:after="0" w:line="240" w:lineRule="auto"/>
        <w:jc w:val="both"/>
        <w:rPr>
          <w:rFonts w:ascii="Times New Roman" w:hAnsi="Times New Roman" w:cs="Times New Roman"/>
          <w:sz w:val="24"/>
          <w:szCs w:val="24"/>
        </w:rPr>
      </w:pPr>
      <w:r w:rsidRPr="00E7410E">
        <w:rPr>
          <w:rFonts w:ascii="Times New Roman" w:hAnsi="Times New Roman" w:cs="Times New Roman"/>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100288" w:rsidRPr="00E7410E" w:rsidRDefault="00100288" w:rsidP="006125DF">
      <w:pPr>
        <w:spacing w:after="0" w:line="240" w:lineRule="auto"/>
        <w:jc w:val="both"/>
        <w:rPr>
          <w:rFonts w:ascii="Times New Roman" w:hAnsi="Times New Roman" w:cs="Times New Roman"/>
          <w:sz w:val="24"/>
          <w:szCs w:val="24"/>
        </w:rPr>
      </w:pPr>
      <w:bookmarkStart w:id="16" w:name="sub_7831"/>
      <w:r w:rsidRPr="00E7410E">
        <w:rPr>
          <w:rFonts w:ascii="Times New Roman" w:hAnsi="Times New Roman" w:cs="Times New Roman"/>
          <w:sz w:val="24"/>
          <w:szCs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100288" w:rsidRPr="00E7410E" w:rsidRDefault="00100288" w:rsidP="006125DF">
      <w:pPr>
        <w:spacing w:after="0" w:line="240" w:lineRule="auto"/>
        <w:jc w:val="both"/>
        <w:rPr>
          <w:rFonts w:ascii="Times New Roman" w:hAnsi="Times New Roman" w:cs="Times New Roman"/>
          <w:sz w:val="24"/>
          <w:szCs w:val="24"/>
        </w:rPr>
      </w:pPr>
      <w:bookmarkStart w:id="17" w:name="sub_7832"/>
      <w:bookmarkEnd w:id="16"/>
      <w:r w:rsidRPr="00E7410E">
        <w:rPr>
          <w:rFonts w:ascii="Times New Roman" w:hAnsi="Times New Roman" w:cs="Times New Roman"/>
          <w:sz w:val="24"/>
          <w:szCs w:val="24"/>
        </w:rPr>
        <w:t>2) цели, условия и порядок предоставления субсидий;</w:t>
      </w:r>
    </w:p>
    <w:p w:rsidR="00100288" w:rsidRPr="00E7410E" w:rsidRDefault="00100288" w:rsidP="006125DF">
      <w:pPr>
        <w:spacing w:after="0" w:line="240" w:lineRule="auto"/>
        <w:jc w:val="both"/>
        <w:rPr>
          <w:rFonts w:ascii="Times New Roman" w:hAnsi="Times New Roman" w:cs="Times New Roman"/>
          <w:sz w:val="24"/>
          <w:szCs w:val="24"/>
        </w:rPr>
      </w:pPr>
      <w:bookmarkStart w:id="18" w:name="sub_7833"/>
      <w:bookmarkEnd w:id="17"/>
      <w:r w:rsidRPr="00E7410E">
        <w:rPr>
          <w:rFonts w:ascii="Times New Roman" w:hAnsi="Times New Roman" w:cs="Times New Roman"/>
          <w:sz w:val="24"/>
          <w:szCs w:val="24"/>
        </w:rPr>
        <w:t>3) порядок возврата субсидий в соответствующий бюджет в случае нарушения условий, установленных при их предоставлении;</w:t>
      </w:r>
    </w:p>
    <w:p w:rsidR="00372582" w:rsidRPr="00E7410E" w:rsidRDefault="00372582" w:rsidP="006125DF">
      <w:pPr>
        <w:pStyle w:val="ConsPlusNormal"/>
        <w:jc w:val="both"/>
        <w:rPr>
          <w:rFonts w:ascii="Times New Roman" w:hAnsi="Times New Roman" w:cs="Times New Roman"/>
          <w:sz w:val="24"/>
          <w:szCs w:val="24"/>
        </w:rPr>
      </w:pPr>
      <w:bookmarkStart w:id="19" w:name="sub_7834"/>
      <w:bookmarkEnd w:id="18"/>
      <w:r w:rsidRPr="00E7410E">
        <w:rPr>
          <w:rFonts w:ascii="Times New Roman" w:hAnsi="Times New Roman" w:cs="Times New Roman"/>
          <w:sz w:val="24"/>
          <w:szCs w:val="24"/>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w:t>
      </w:r>
      <w:r w:rsidR="00D003A2">
        <w:rPr>
          <w:rFonts w:ascii="Times New Roman" w:hAnsi="Times New Roman" w:cs="Times New Roman"/>
          <w:sz w:val="24"/>
          <w:szCs w:val="24"/>
        </w:rPr>
        <w:t xml:space="preserve"> являются указанные субсидии);</w:t>
      </w:r>
    </w:p>
    <w:p w:rsidR="00100288" w:rsidRPr="00E7410E" w:rsidRDefault="00100288" w:rsidP="006125DF">
      <w:pPr>
        <w:spacing w:after="0" w:line="240" w:lineRule="auto"/>
        <w:rPr>
          <w:rFonts w:ascii="Times New Roman" w:hAnsi="Times New Roman" w:cs="Times New Roman"/>
          <w:sz w:val="24"/>
          <w:szCs w:val="24"/>
        </w:rPr>
      </w:pPr>
    </w:p>
    <w:p w:rsidR="00100288" w:rsidRPr="00E7410E" w:rsidRDefault="00100288" w:rsidP="006125DF">
      <w:pPr>
        <w:spacing w:after="0" w:line="240" w:lineRule="auto"/>
        <w:jc w:val="both"/>
        <w:rPr>
          <w:rFonts w:ascii="Times New Roman" w:hAnsi="Times New Roman" w:cs="Times New Roman"/>
          <w:sz w:val="24"/>
          <w:szCs w:val="24"/>
        </w:rPr>
      </w:pPr>
      <w:bookmarkStart w:id="20" w:name="sub_7835"/>
      <w:bookmarkEnd w:id="19"/>
      <w:r w:rsidRPr="00E7410E">
        <w:rPr>
          <w:rFonts w:ascii="Times New Roman" w:hAnsi="Times New Roman" w:cs="Times New Roman"/>
          <w:sz w:val="24"/>
          <w:szCs w:val="24"/>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bookmarkEnd w:id="20"/>
    <w:p w:rsidR="00100288" w:rsidRPr="00E7410E" w:rsidRDefault="00100288" w:rsidP="006125DF">
      <w:pPr>
        <w:spacing w:after="0" w:line="240" w:lineRule="auto"/>
        <w:jc w:val="both"/>
        <w:rPr>
          <w:rFonts w:ascii="Times New Roman" w:hAnsi="Times New Roman" w:cs="Times New Roman"/>
          <w:sz w:val="24"/>
          <w:szCs w:val="24"/>
        </w:rPr>
      </w:pPr>
      <w:r w:rsidRPr="00E7410E">
        <w:rPr>
          <w:rFonts w:ascii="Times New Roman" w:hAnsi="Times New Roman" w:cs="Times New Roman"/>
          <w:sz w:val="24"/>
          <w:szCs w:val="24"/>
        </w:rP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r w:rsidR="00372582" w:rsidRPr="00E7410E">
        <w:rPr>
          <w:rFonts w:ascii="Times New Roman" w:hAnsi="Times New Roman" w:cs="Times New Roman"/>
          <w:sz w:val="24"/>
          <w:szCs w:val="24"/>
        </w:rPr>
        <w:t>пунктом 3 и абзацем четвертым пункта 8 настоящей статьи</w:t>
      </w:r>
      <w:r w:rsidRPr="00E7410E">
        <w:rPr>
          <w:rFonts w:ascii="Times New Roman" w:hAnsi="Times New Roman" w:cs="Times New Roman"/>
          <w:sz w:val="24"/>
          <w:szCs w:val="24"/>
        </w:rPr>
        <w:t>, возврату в соответствующий бюджет бюджетной системы Российской Федерации.</w:t>
      </w:r>
    </w:p>
    <w:p w:rsidR="00100288" w:rsidRPr="00E7410E" w:rsidRDefault="00D003A2" w:rsidP="006125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72582" w:rsidRPr="00E7410E">
        <w:rPr>
          <w:rFonts w:ascii="Times New Roman" w:hAnsi="Times New Roman" w:cs="Times New Roman"/>
          <w:sz w:val="24"/>
          <w:szCs w:val="24"/>
        </w:rPr>
        <w:t>.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r w:rsidR="00100288" w:rsidRPr="00E7410E">
        <w:rPr>
          <w:rFonts w:ascii="Times New Roman" w:hAnsi="Times New Roman" w:cs="Times New Roman"/>
          <w:sz w:val="24"/>
          <w:szCs w:val="24"/>
        </w:rPr>
        <w:t>.</w:t>
      </w:r>
    </w:p>
    <w:p w:rsidR="00100288" w:rsidRPr="00E7410E" w:rsidRDefault="00D003A2" w:rsidP="006125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00288" w:rsidRPr="00E7410E">
        <w:rPr>
          <w:rFonts w:ascii="Times New Roman" w:hAnsi="Times New Roman" w:cs="Times New Roman"/>
          <w:sz w:val="24"/>
          <w:szCs w:val="24"/>
        </w:rPr>
        <w:t xml:space="preserve"> При предоставлении субсидий, предусмотренных настоящей статьей, юридическим лицам, указанным </w:t>
      </w:r>
      <w:r w:rsidR="00100288" w:rsidRPr="00D003A2">
        <w:rPr>
          <w:rFonts w:ascii="Times New Roman" w:hAnsi="Times New Roman" w:cs="Times New Roman"/>
          <w:b/>
          <w:color w:val="000000" w:themeColor="text1"/>
          <w:sz w:val="24"/>
          <w:szCs w:val="24"/>
        </w:rPr>
        <w:t xml:space="preserve">в </w:t>
      </w:r>
      <w:hyperlink w:anchor="sub_315" w:history="1">
        <w:r w:rsidR="00100288" w:rsidRPr="00D003A2">
          <w:rPr>
            <w:rStyle w:val="a4"/>
            <w:rFonts w:ascii="Times New Roman" w:hAnsi="Times New Roman" w:cs="Times New Roman"/>
            <w:b w:val="0"/>
            <w:color w:val="000000" w:themeColor="text1"/>
            <w:sz w:val="24"/>
            <w:szCs w:val="24"/>
          </w:rPr>
          <w:t>пункте 1</w:t>
        </w:r>
      </w:hyperlink>
      <w:r w:rsidR="00100288" w:rsidRPr="00E7410E">
        <w:rPr>
          <w:rFonts w:ascii="Times New Roman" w:hAnsi="Times New Roman" w:cs="Times New Roman"/>
          <w:sz w:val="24"/>
          <w:szCs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w:t>
      </w:r>
      <w:r w:rsidR="00100288" w:rsidRPr="00E7410E">
        <w:rPr>
          <w:rFonts w:ascii="Times New Roman" w:hAnsi="Times New Roman" w:cs="Times New Roman"/>
          <w:sz w:val="24"/>
          <w:szCs w:val="24"/>
        </w:rPr>
        <w:lastRenderedPageBreak/>
        <w:t xml:space="preserve">осуществляемых в соответствии с </w:t>
      </w:r>
      <w:hyperlink r:id="rId17" w:history="1">
        <w:r w:rsidR="00100288" w:rsidRPr="00D003A2">
          <w:rPr>
            <w:rStyle w:val="a4"/>
            <w:rFonts w:ascii="Times New Roman" w:hAnsi="Times New Roman" w:cs="Times New Roman"/>
            <w:b w:val="0"/>
            <w:color w:val="000000" w:themeColor="text1"/>
            <w:sz w:val="24"/>
            <w:szCs w:val="24"/>
          </w:rPr>
          <w:t>валютным законодательством</w:t>
        </w:r>
      </w:hyperlink>
      <w:r w:rsidR="00100288" w:rsidRPr="00E7410E">
        <w:rPr>
          <w:rFonts w:ascii="Times New Roman" w:hAnsi="Times New Roman" w:cs="Times New Roman"/>
          <w:sz w:val="24"/>
          <w:szCs w:val="24"/>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100288" w:rsidRPr="00E7410E" w:rsidRDefault="00100288" w:rsidP="006125DF">
      <w:pPr>
        <w:spacing w:after="0" w:line="240" w:lineRule="auto"/>
        <w:jc w:val="both"/>
        <w:rPr>
          <w:rFonts w:ascii="Times New Roman" w:hAnsi="Times New Roman" w:cs="Times New Roman"/>
          <w:sz w:val="24"/>
          <w:szCs w:val="24"/>
        </w:rPr>
      </w:pPr>
      <w:r w:rsidRPr="00E7410E">
        <w:rPr>
          <w:rFonts w:ascii="Times New Roman" w:hAnsi="Times New Roman" w:cs="Times New Roman"/>
          <w:sz w:val="24"/>
          <w:szCs w:val="24"/>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w:t>
      </w:r>
      <w:proofErr w:type="spellStart"/>
      <w:r w:rsidRPr="00E7410E">
        <w:rPr>
          <w:rFonts w:ascii="Times New Roman" w:hAnsi="Times New Roman" w:cs="Times New Roman"/>
          <w:sz w:val="24"/>
          <w:szCs w:val="24"/>
        </w:rPr>
        <w:t>муниципально-частном</w:t>
      </w:r>
      <w:proofErr w:type="spellEnd"/>
      <w:r w:rsidRPr="00E7410E">
        <w:rPr>
          <w:rFonts w:ascii="Times New Roman" w:hAnsi="Times New Roman" w:cs="Times New Roman"/>
          <w:sz w:val="24"/>
          <w:szCs w:val="24"/>
        </w:rPr>
        <w:t xml:space="preserve"> партнерстве, концессионными соглашениями, заключенными в порядке, определенном соответственно </w:t>
      </w:r>
      <w:hyperlink r:id="rId18" w:history="1">
        <w:r w:rsidRPr="00D003A2">
          <w:rPr>
            <w:rStyle w:val="a4"/>
            <w:rFonts w:ascii="Times New Roman" w:hAnsi="Times New Roman" w:cs="Times New Roman"/>
            <w:b w:val="0"/>
            <w:color w:val="000000" w:themeColor="text1"/>
            <w:sz w:val="24"/>
            <w:szCs w:val="24"/>
          </w:rPr>
          <w:t>законодательством</w:t>
        </w:r>
      </w:hyperlink>
      <w:r w:rsidRPr="00E7410E">
        <w:rPr>
          <w:rFonts w:ascii="Times New Roman" w:hAnsi="Times New Roman" w:cs="Times New Roman"/>
          <w:sz w:val="24"/>
          <w:szCs w:val="24"/>
        </w:rPr>
        <w:t xml:space="preserve"> Российской Федерации о государственно-частном партнерстве, </w:t>
      </w:r>
      <w:proofErr w:type="spellStart"/>
      <w:r w:rsidRPr="00E7410E">
        <w:rPr>
          <w:rFonts w:ascii="Times New Roman" w:hAnsi="Times New Roman" w:cs="Times New Roman"/>
          <w:sz w:val="24"/>
          <w:szCs w:val="24"/>
        </w:rPr>
        <w:t>муниципально-частном</w:t>
      </w:r>
      <w:proofErr w:type="spellEnd"/>
      <w:r w:rsidRPr="00E7410E">
        <w:rPr>
          <w:rFonts w:ascii="Times New Roman" w:hAnsi="Times New Roman" w:cs="Times New Roman"/>
          <w:sz w:val="24"/>
          <w:szCs w:val="24"/>
        </w:rPr>
        <w:t xml:space="preserve"> партнерстве, </w:t>
      </w:r>
      <w:hyperlink r:id="rId19" w:history="1">
        <w:proofErr w:type="spellStart"/>
        <w:r w:rsidRPr="00D003A2">
          <w:rPr>
            <w:rStyle w:val="a4"/>
            <w:rFonts w:ascii="Times New Roman" w:hAnsi="Times New Roman" w:cs="Times New Roman"/>
            <w:b w:val="0"/>
            <w:color w:val="000000" w:themeColor="text1"/>
            <w:sz w:val="24"/>
            <w:szCs w:val="24"/>
          </w:rPr>
          <w:t>законодательством</w:t>
        </w:r>
      </w:hyperlink>
      <w:r w:rsidRPr="00E7410E">
        <w:rPr>
          <w:rFonts w:ascii="Times New Roman" w:hAnsi="Times New Roman" w:cs="Times New Roman"/>
          <w:sz w:val="24"/>
          <w:szCs w:val="24"/>
        </w:rPr>
        <w:t>Российской</w:t>
      </w:r>
      <w:proofErr w:type="spellEnd"/>
      <w:r w:rsidRPr="00E7410E">
        <w:rPr>
          <w:rFonts w:ascii="Times New Roman" w:hAnsi="Times New Roman" w:cs="Times New Roman"/>
          <w:sz w:val="24"/>
          <w:szCs w:val="24"/>
        </w:rPr>
        <w:t xml:space="preserve"> Федерации о концессионных соглашениях.</w:t>
      </w:r>
    </w:p>
    <w:p w:rsidR="00100288" w:rsidRPr="00E7410E" w:rsidRDefault="00100288" w:rsidP="006125DF">
      <w:pPr>
        <w:spacing w:after="0" w:line="240" w:lineRule="auto"/>
        <w:jc w:val="both"/>
        <w:rPr>
          <w:rFonts w:ascii="Times New Roman" w:hAnsi="Times New Roman" w:cs="Times New Roman"/>
          <w:sz w:val="24"/>
          <w:szCs w:val="24"/>
        </w:rPr>
      </w:pPr>
      <w:r w:rsidRPr="00E7410E">
        <w:rPr>
          <w:rFonts w:ascii="Times New Roman" w:hAnsi="Times New Roman" w:cs="Times New Roman"/>
          <w:sz w:val="24"/>
          <w:szCs w:val="24"/>
        </w:rP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100288" w:rsidRPr="00E7410E" w:rsidRDefault="00100288" w:rsidP="006125DF">
      <w:pPr>
        <w:spacing w:after="0" w:line="240" w:lineRule="auto"/>
        <w:jc w:val="both"/>
        <w:rPr>
          <w:rFonts w:ascii="Times New Roman" w:hAnsi="Times New Roman" w:cs="Times New Roman"/>
          <w:sz w:val="24"/>
          <w:szCs w:val="24"/>
        </w:rPr>
      </w:pPr>
      <w:r w:rsidRPr="00E7410E">
        <w:rPr>
          <w:rFonts w:ascii="Times New Roman" w:hAnsi="Times New Roman" w:cs="Times New Roman"/>
          <w:sz w:val="24"/>
          <w:szCs w:val="24"/>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sub_787" w:history="1">
        <w:r w:rsidRPr="00D003A2">
          <w:rPr>
            <w:rStyle w:val="a4"/>
            <w:rFonts w:ascii="Times New Roman" w:hAnsi="Times New Roman" w:cs="Times New Roman"/>
            <w:b w:val="0"/>
            <w:color w:val="000000" w:themeColor="text1"/>
            <w:sz w:val="24"/>
            <w:szCs w:val="24"/>
          </w:rPr>
          <w:t>абзацем первым</w:t>
        </w:r>
      </w:hyperlink>
      <w:r w:rsidRPr="00E7410E">
        <w:rPr>
          <w:rFonts w:ascii="Times New Roman" w:hAnsi="Times New Roman" w:cs="Times New Roman"/>
          <w:sz w:val="24"/>
          <w:szCs w:val="24"/>
        </w:rPr>
        <w:t xml:space="preserve"> настоящего пункта.</w:t>
      </w:r>
    </w:p>
    <w:p w:rsidR="00372582" w:rsidRPr="00E7410E" w:rsidRDefault="00372582"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372582" w:rsidRPr="00E7410E" w:rsidRDefault="00372582"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rsidR="00372582" w:rsidRPr="00E7410E" w:rsidRDefault="00372582"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372582" w:rsidRPr="00E7410E" w:rsidRDefault="00372582"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 xml:space="preserve">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w:t>
      </w:r>
      <w:r w:rsidRPr="00E7410E">
        <w:rPr>
          <w:rFonts w:ascii="Times New Roman" w:hAnsi="Times New Roman" w:cs="Times New Roman"/>
          <w:sz w:val="24"/>
          <w:szCs w:val="24"/>
        </w:rPr>
        <w:lastRenderedPageBreak/>
        <w:t>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372582" w:rsidRPr="00E7410E" w:rsidRDefault="00372582" w:rsidP="006125DF">
      <w:pPr>
        <w:pStyle w:val="ConsPlusNormal"/>
        <w:ind w:firstLine="540"/>
        <w:jc w:val="both"/>
        <w:rPr>
          <w:rFonts w:ascii="Times New Roman" w:hAnsi="Times New Roman" w:cs="Times New Roman"/>
          <w:sz w:val="24"/>
          <w:szCs w:val="24"/>
        </w:rPr>
      </w:pPr>
      <w:r w:rsidRPr="00E7410E">
        <w:rPr>
          <w:rFonts w:ascii="Times New Roman" w:hAnsi="Times New Roman" w:cs="Times New Roman"/>
          <w:sz w:val="24"/>
          <w:szCs w:val="24"/>
        </w:rP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w:t>
      </w:r>
      <w:proofErr w:type="spellStart"/>
      <w:r w:rsidRPr="00E7410E">
        <w:rPr>
          <w:rFonts w:ascii="Times New Roman" w:hAnsi="Times New Roman" w:cs="Times New Roman"/>
          <w:sz w:val="24"/>
          <w:szCs w:val="24"/>
        </w:rPr>
        <w:t>муниципально-частном</w:t>
      </w:r>
      <w:proofErr w:type="spellEnd"/>
      <w:r w:rsidRPr="00E7410E">
        <w:rPr>
          <w:rFonts w:ascii="Times New Roman" w:hAnsi="Times New Roman" w:cs="Times New Roman"/>
          <w:sz w:val="24"/>
          <w:szCs w:val="24"/>
        </w:rPr>
        <w:t xml:space="preserve">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100288" w:rsidRPr="00E7410E" w:rsidRDefault="00100288" w:rsidP="006125DF">
      <w:pPr>
        <w:spacing w:after="0" w:line="240" w:lineRule="auto"/>
        <w:rPr>
          <w:rFonts w:ascii="Times New Roman" w:hAnsi="Times New Roman" w:cs="Times New Roman"/>
          <w:sz w:val="24"/>
          <w:szCs w:val="24"/>
        </w:rPr>
      </w:pPr>
    </w:p>
    <w:p w:rsidR="00737FD1" w:rsidRDefault="00BA6D63" w:rsidP="006125DF">
      <w:pPr>
        <w:pStyle w:val="a3"/>
        <w:rPr>
          <w:rFonts w:ascii="Times New Roman" w:hAnsi="Times New Roman" w:cs="Times New Roman"/>
          <w:b/>
          <w:sz w:val="24"/>
          <w:szCs w:val="24"/>
        </w:rPr>
      </w:pPr>
      <w:r>
        <w:rPr>
          <w:rFonts w:ascii="Times New Roman" w:hAnsi="Times New Roman" w:cs="Times New Roman"/>
          <w:b/>
          <w:sz w:val="24"/>
          <w:szCs w:val="24"/>
        </w:rPr>
        <w:t>1.</w:t>
      </w:r>
      <w:r w:rsidR="00D003A2" w:rsidRPr="00D003A2">
        <w:rPr>
          <w:rFonts w:ascii="Times New Roman" w:hAnsi="Times New Roman" w:cs="Times New Roman"/>
          <w:b/>
          <w:sz w:val="24"/>
          <w:szCs w:val="24"/>
        </w:rPr>
        <w:t xml:space="preserve">7. </w:t>
      </w:r>
      <w:r w:rsidR="00737FD1" w:rsidRPr="00D003A2">
        <w:rPr>
          <w:rFonts w:ascii="Times New Roman" w:hAnsi="Times New Roman" w:cs="Times New Roman"/>
          <w:b/>
          <w:sz w:val="24"/>
          <w:szCs w:val="24"/>
        </w:rPr>
        <w:t xml:space="preserve">Дополнить </w:t>
      </w:r>
      <w:r w:rsidRPr="00BA6D63">
        <w:rPr>
          <w:rFonts w:ascii="Times New Roman" w:hAnsi="Times New Roman" w:cs="Times New Roman"/>
          <w:b/>
          <w:sz w:val="24"/>
          <w:szCs w:val="24"/>
        </w:rPr>
        <w:t>«Положение о бюджетном процессе»</w:t>
      </w:r>
      <w:r w:rsidR="00737FD1" w:rsidRPr="00D003A2">
        <w:rPr>
          <w:rFonts w:ascii="Times New Roman" w:hAnsi="Times New Roman" w:cs="Times New Roman"/>
          <w:b/>
          <w:sz w:val="24"/>
          <w:szCs w:val="24"/>
        </w:rPr>
        <w:t>разделом 17.1 «Долгосрочное бюджетное планирование»</w:t>
      </w:r>
    </w:p>
    <w:p w:rsidR="00D003A2" w:rsidRPr="00D003A2" w:rsidRDefault="00D003A2" w:rsidP="006125DF">
      <w:pPr>
        <w:spacing w:after="0" w:line="240" w:lineRule="auto"/>
        <w:rPr>
          <w:lang w:eastAsia="ru-RU"/>
        </w:rPr>
      </w:pPr>
    </w:p>
    <w:p w:rsidR="00737FD1" w:rsidRPr="00E7410E" w:rsidRDefault="00737FD1" w:rsidP="006125DF">
      <w:pPr>
        <w:spacing w:after="0" w:line="240" w:lineRule="auto"/>
        <w:jc w:val="both"/>
        <w:rPr>
          <w:rFonts w:ascii="Times New Roman" w:hAnsi="Times New Roman" w:cs="Times New Roman"/>
          <w:sz w:val="24"/>
          <w:szCs w:val="24"/>
        </w:rPr>
      </w:pPr>
      <w:bookmarkStart w:id="21" w:name="sub_17011"/>
      <w:r w:rsidRPr="00E7410E">
        <w:rPr>
          <w:rFonts w:ascii="Times New Roman" w:hAnsi="Times New Roman" w:cs="Times New Roman"/>
          <w:sz w:val="24"/>
          <w:szCs w:val="24"/>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737FD1" w:rsidRPr="00E7410E" w:rsidRDefault="00737FD1" w:rsidP="006125DF">
      <w:pPr>
        <w:spacing w:after="0" w:line="240" w:lineRule="auto"/>
        <w:jc w:val="both"/>
        <w:rPr>
          <w:rFonts w:ascii="Times New Roman" w:hAnsi="Times New Roman" w:cs="Times New Roman"/>
          <w:sz w:val="24"/>
          <w:szCs w:val="24"/>
        </w:rPr>
      </w:pPr>
      <w:bookmarkStart w:id="22" w:name="sub_17012"/>
      <w:bookmarkEnd w:id="21"/>
      <w:r w:rsidRPr="00E7410E">
        <w:rPr>
          <w:rFonts w:ascii="Times New Roman" w:hAnsi="Times New Roman" w:cs="Times New Roman"/>
          <w:sz w:val="24"/>
          <w:szCs w:val="24"/>
        </w:rP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737FD1" w:rsidRPr="00E7410E" w:rsidRDefault="00737FD1" w:rsidP="006125DF">
      <w:pPr>
        <w:spacing w:after="0" w:line="240" w:lineRule="auto"/>
        <w:jc w:val="both"/>
        <w:rPr>
          <w:rFonts w:ascii="Times New Roman" w:hAnsi="Times New Roman" w:cs="Times New Roman"/>
          <w:sz w:val="24"/>
          <w:szCs w:val="24"/>
        </w:rPr>
      </w:pPr>
      <w:bookmarkStart w:id="23" w:name="sub_17013"/>
      <w:bookmarkEnd w:id="22"/>
      <w:r w:rsidRPr="00E7410E">
        <w:rPr>
          <w:rFonts w:ascii="Times New Roman" w:hAnsi="Times New Roman" w:cs="Times New Roman"/>
          <w:sz w:val="24"/>
          <w:szCs w:val="24"/>
        </w:rPr>
        <w:t xml:space="preserve">3. </w:t>
      </w:r>
      <w:bookmarkEnd w:id="23"/>
      <w:r w:rsidRPr="00E7410E">
        <w:rPr>
          <w:rFonts w:ascii="Times New Roman" w:hAnsi="Times New Roman" w:cs="Times New Roman"/>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737FD1" w:rsidRPr="00E7410E" w:rsidRDefault="00737FD1" w:rsidP="006125DF">
      <w:pPr>
        <w:spacing w:after="0" w:line="240" w:lineRule="auto"/>
        <w:jc w:val="both"/>
        <w:rPr>
          <w:rFonts w:ascii="Times New Roman" w:hAnsi="Times New Roman" w:cs="Times New Roman"/>
          <w:sz w:val="24"/>
          <w:szCs w:val="24"/>
        </w:rPr>
      </w:pPr>
      <w:r w:rsidRPr="00E7410E">
        <w:rPr>
          <w:rFonts w:ascii="Times New Roman" w:hAnsi="Times New Roman" w:cs="Times New Roman"/>
          <w:sz w:val="24"/>
          <w:szCs w:val="24"/>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737FD1" w:rsidRPr="00E7410E" w:rsidRDefault="00737FD1" w:rsidP="006125DF">
      <w:pPr>
        <w:spacing w:after="0" w:line="240" w:lineRule="auto"/>
        <w:jc w:val="both"/>
        <w:rPr>
          <w:rFonts w:ascii="Times New Roman" w:hAnsi="Times New Roman" w:cs="Times New Roman"/>
          <w:sz w:val="24"/>
          <w:szCs w:val="24"/>
        </w:rPr>
      </w:pPr>
      <w:bookmarkStart w:id="24" w:name="sub_17014"/>
      <w:r w:rsidRPr="00E7410E">
        <w:rPr>
          <w:rFonts w:ascii="Times New Roman" w:hAnsi="Times New Roman" w:cs="Times New Roman"/>
          <w:sz w:val="24"/>
          <w:szCs w:val="24"/>
        </w:rPr>
        <w:t>4</w:t>
      </w:r>
      <w:r w:rsidRPr="00D003A2">
        <w:rPr>
          <w:rFonts w:ascii="Times New Roman" w:hAnsi="Times New Roman" w:cs="Times New Roman"/>
          <w:color w:val="000000" w:themeColor="text1"/>
          <w:sz w:val="24"/>
          <w:szCs w:val="24"/>
        </w:rPr>
        <w:t xml:space="preserve">. </w:t>
      </w:r>
      <w:hyperlink r:id="rId20" w:history="1">
        <w:r w:rsidRPr="00D003A2">
          <w:rPr>
            <w:rStyle w:val="a4"/>
            <w:rFonts w:ascii="Times New Roman" w:hAnsi="Times New Roman" w:cs="Times New Roman"/>
            <w:b w:val="0"/>
            <w:color w:val="000000" w:themeColor="text1"/>
            <w:sz w:val="24"/>
            <w:szCs w:val="24"/>
          </w:rPr>
          <w:t>Порядок</w:t>
        </w:r>
      </w:hyperlink>
      <w:r w:rsidRPr="00D003A2">
        <w:rPr>
          <w:rFonts w:ascii="Times New Roman" w:hAnsi="Times New Roman" w:cs="Times New Roman"/>
          <w:color w:val="000000" w:themeColor="text1"/>
          <w:sz w:val="24"/>
          <w:szCs w:val="24"/>
        </w:rPr>
        <w:t xml:space="preserve"> разработки и утверждения, </w:t>
      </w:r>
      <w:hyperlink r:id="rId21" w:history="1">
        <w:r w:rsidRPr="00D003A2">
          <w:rPr>
            <w:rStyle w:val="a4"/>
            <w:rFonts w:ascii="Times New Roman" w:hAnsi="Times New Roman" w:cs="Times New Roman"/>
            <w:b w:val="0"/>
            <w:color w:val="000000" w:themeColor="text1"/>
            <w:sz w:val="24"/>
            <w:szCs w:val="24"/>
          </w:rPr>
          <w:t>период</w:t>
        </w:r>
      </w:hyperlink>
      <w:r w:rsidRPr="00D003A2">
        <w:rPr>
          <w:rFonts w:ascii="Times New Roman" w:hAnsi="Times New Roman" w:cs="Times New Roman"/>
          <w:color w:val="000000" w:themeColor="text1"/>
          <w:sz w:val="24"/>
          <w:szCs w:val="24"/>
        </w:rPr>
        <w:t xml:space="preserve"> действия, а также </w:t>
      </w:r>
      <w:hyperlink r:id="rId22" w:history="1">
        <w:r w:rsidRPr="00D003A2">
          <w:rPr>
            <w:rStyle w:val="a4"/>
            <w:rFonts w:ascii="Times New Roman" w:hAnsi="Times New Roman" w:cs="Times New Roman"/>
            <w:b w:val="0"/>
            <w:color w:val="000000" w:themeColor="text1"/>
            <w:sz w:val="24"/>
            <w:szCs w:val="24"/>
          </w:rPr>
          <w:t>требования</w:t>
        </w:r>
      </w:hyperlink>
      <w:r w:rsidRPr="00E7410E">
        <w:rPr>
          <w:rFonts w:ascii="Times New Roman" w:hAnsi="Times New Roman" w:cs="Times New Roman"/>
          <w:sz w:val="24"/>
          <w:szCs w:val="24"/>
        </w:rPr>
        <w:t>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bookmarkEnd w:id="24"/>
    <w:p w:rsidR="00737FD1" w:rsidRPr="00E7410E" w:rsidRDefault="00737FD1" w:rsidP="006125DF">
      <w:pPr>
        <w:spacing w:after="0" w:line="240" w:lineRule="auto"/>
        <w:jc w:val="both"/>
        <w:rPr>
          <w:rFonts w:ascii="Times New Roman" w:hAnsi="Times New Roman" w:cs="Times New Roman"/>
          <w:sz w:val="24"/>
          <w:szCs w:val="24"/>
        </w:rPr>
      </w:pPr>
      <w:r w:rsidRPr="00E7410E">
        <w:rPr>
          <w:rFonts w:ascii="Times New Roman" w:hAnsi="Times New Roman" w:cs="Times New Roman"/>
          <w:sz w:val="24"/>
          <w:szCs w:val="24"/>
        </w:rPr>
        <w:t>5. Проект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737FD1" w:rsidRPr="00E7410E" w:rsidRDefault="00737FD1" w:rsidP="006125DF">
      <w:pPr>
        <w:spacing w:after="0" w:line="240" w:lineRule="auto"/>
        <w:jc w:val="both"/>
        <w:rPr>
          <w:rFonts w:ascii="Times New Roman" w:hAnsi="Times New Roman" w:cs="Times New Roman"/>
          <w:sz w:val="24"/>
          <w:szCs w:val="24"/>
        </w:rPr>
      </w:pPr>
      <w:r w:rsidRPr="00E7410E">
        <w:rPr>
          <w:rFonts w:ascii="Times New Roman" w:hAnsi="Times New Roman" w:cs="Times New Roman"/>
          <w:sz w:val="24"/>
          <w:szCs w:val="24"/>
        </w:rPr>
        <w:t>6.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p>
    <w:p w:rsidR="00737FD1" w:rsidRDefault="00BA6D63" w:rsidP="006125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Настоящее решение вступает в силу с 01.01.2018 года.</w:t>
      </w:r>
    </w:p>
    <w:p w:rsidR="00BA6D63" w:rsidRDefault="00BA6D63" w:rsidP="006125DF">
      <w:pPr>
        <w:spacing w:after="0" w:line="240" w:lineRule="auto"/>
        <w:jc w:val="both"/>
        <w:rPr>
          <w:rFonts w:ascii="Times New Roman" w:hAnsi="Times New Roman" w:cs="Times New Roman"/>
          <w:sz w:val="24"/>
          <w:szCs w:val="24"/>
        </w:rPr>
      </w:pPr>
    </w:p>
    <w:p w:rsidR="00BA6D63" w:rsidRDefault="00BA6D63" w:rsidP="006125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Собрания депутатов                                         </w:t>
      </w:r>
    </w:p>
    <w:p w:rsidR="00BA6D63" w:rsidRDefault="00432337" w:rsidP="006125D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Косоржан</w:t>
      </w:r>
      <w:r w:rsidR="00BA6D63">
        <w:rPr>
          <w:rFonts w:ascii="Times New Roman" w:hAnsi="Times New Roman" w:cs="Times New Roman"/>
          <w:sz w:val="24"/>
          <w:szCs w:val="24"/>
        </w:rPr>
        <w:t>ского</w:t>
      </w:r>
      <w:proofErr w:type="spellEnd"/>
      <w:r w:rsidR="00BA6D63">
        <w:rPr>
          <w:rFonts w:ascii="Times New Roman" w:hAnsi="Times New Roman" w:cs="Times New Roman"/>
          <w:sz w:val="24"/>
          <w:szCs w:val="24"/>
        </w:rPr>
        <w:t xml:space="preserve"> сельсовета</w:t>
      </w:r>
      <w:r w:rsidR="0016309F">
        <w:rPr>
          <w:rFonts w:ascii="Times New Roman" w:hAnsi="Times New Roman" w:cs="Times New Roman"/>
          <w:sz w:val="24"/>
          <w:szCs w:val="24"/>
        </w:rPr>
        <w:t xml:space="preserve">                                                                  </w:t>
      </w:r>
      <w:r w:rsidR="006125DF">
        <w:rPr>
          <w:rFonts w:ascii="Times New Roman" w:hAnsi="Times New Roman" w:cs="Times New Roman"/>
          <w:sz w:val="24"/>
          <w:szCs w:val="24"/>
        </w:rPr>
        <w:t>Т.В.Терехова</w:t>
      </w:r>
    </w:p>
    <w:p w:rsidR="00BA6D63" w:rsidRDefault="00BA6D63" w:rsidP="006125DF">
      <w:pPr>
        <w:spacing w:after="0" w:line="240" w:lineRule="auto"/>
        <w:jc w:val="both"/>
        <w:rPr>
          <w:rFonts w:ascii="Times New Roman" w:hAnsi="Times New Roman" w:cs="Times New Roman"/>
          <w:sz w:val="24"/>
          <w:szCs w:val="24"/>
        </w:rPr>
      </w:pPr>
    </w:p>
    <w:p w:rsidR="00BA6D63" w:rsidRPr="00E7410E" w:rsidRDefault="00BA6D63" w:rsidP="006125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sidR="00432337">
        <w:rPr>
          <w:rFonts w:ascii="Times New Roman" w:hAnsi="Times New Roman" w:cs="Times New Roman"/>
          <w:sz w:val="24"/>
          <w:szCs w:val="24"/>
        </w:rPr>
        <w:t>Косоржан</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w:t>
      </w:r>
      <w:r w:rsidR="0016309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6125DF">
        <w:rPr>
          <w:rFonts w:ascii="Times New Roman" w:hAnsi="Times New Roman" w:cs="Times New Roman"/>
          <w:sz w:val="24"/>
          <w:szCs w:val="24"/>
        </w:rPr>
        <w:t>А.П.Иголкина</w:t>
      </w:r>
      <w:proofErr w:type="spellEnd"/>
    </w:p>
    <w:p w:rsidR="00100288" w:rsidRPr="00E7410E" w:rsidRDefault="00100288" w:rsidP="006125DF">
      <w:pPr>
        <w:spacing w:after="0" w:line="240" w:lineRule="auto"/>
        <w:jc w:val="both"/>
        <w:rPr>
          <w:rFonts w:ascii="Times New Roman" w:hAnsi="Times New Roman" w:cs="Times New Roman"/>
          <w:sz w:val="24"/>
          <w:szCs w:val="24"/>
        </w:rPr>
      </w:pPr>
    </w:p>
    <w:sectPr w:rsidR="00100288" w:rsidRPr="00E7410E" w:rsidSect="001630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82C2A"/>
    <w:multiLevelType w:val="hybridMultilevel"/>
    <w:tmpl w:val="CAE698A2"/>
    <w:lvl w:ilvl="0" w:tplc="207EFF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0C038E0"/>
    <w:multiLevelType w:val="multilevel"/>
    <w:tmpl w:val="0EF8C2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26282F"/>
      </w:rPr>
    </w:lvl>
    <w:lvl w:ilvl="2">
      <w:start w:val="1"/>
      <w:numFmt w:val="decimal"/>
      <w:isLgl/>
      <w:lvlText w:val="%1.%2.%3."/>
      <w:lvlJc w:val="left"/>
      <w:pPr>
        <w:ind w:left="1080" w:hanging="720"/>
      </w:pPr>
      <w:rPr>
        <w:rFonts w:hint="default"/>
        <w:color w:val="26282F"/>
      </w:rPr>
    </w:lvl>
    <w:lvl w:ilvl="3">
      <w:start w:val="1"/>
      <w:numFmt w:val="decimal"/>
      <w:isLgl/>
      <w:lvlText w:val="%1.%2.%3.%4."/>
      <w:lvlJc w:val="left"/>
      <w:pPr>
        <w:ind w:left="1080" w:hanging="720"/>
      </w:pPr>
      <w:rPr>
        <w:rFonts w:hint="default"/>
        <w:color w:val="26282F"/>
      </w:rPr>
    </w:lvl>
    <w:lvl w:ilvl="4">
      <w:start w:val="1"/>
      <w:numFmt w:val="decimal"/>
      <w:isLgl/>
      <w:lvlText w:val="%1.%2.%3.%4.%5."/>
      <w:lvlJc w:val="left"/>
      <w:pPr>
        <w:ind w:left="1440" w:hanging="1080"/>
      </w:pPr>
      <w:rPr>
        <w:rFonts w:hint="default"/>
        <w:color w:val="26282F"/>
      </w:rPr>
    </w:lvl>
    <w:lvl w:ilvl="5">
      <w:start w:val="1"/>
      <w:numFmt w:val="decimal"/>
      <w:isLgl/>
      <w:lvlText w:val="%1.%2.%3.%4.%5.%6."/>
      <w:lvlJc w:val="left"/>
      <w:pPr>
        <w:ind w:left="1440" w:hanging="1080"/>
      </w:pPr>
      <w:rPr>
        <w:rFonts w:hint="default"/>
        <w:color w:val="26282F"/>
      </w:rPr>
    </w:lvl>
    <w:lvl w:ilvl="6">
      <w:start w:val="1"/>
      <w:numFmt w:val="decimal"/>
      <w:isLgl/>
      <w:lvlText w:val="%1.%2.%3.%4.%5.%6.%7."/>
      <w:lvlJc w:val="left"/>
      <w:pPr>
        <w:ind w:left="1800" w:hanging="1440"/>
      </w:pPr>
      <w:rPr>
        <w:rFonts w:hint="default"/>
        <w:color w:val="26282F"/>
      </w:rPr>
    </w:lvl>
    <w:lvl w:ilvl="7">
      <w:start w:val="1"/>
      <w:numFmt w:val="decimal"/>
      <w:isLgl/>
      <w:lvlText w:val="%1.%2.%3.%4.%5.%6.%7.%8."/>
      <w:lvlJc w:val="left"/>
      <w:pPr>
        <w:ind w:left="1800" w:hanging="1440"/>
      </w:pPr>
      <w:rPr>
        <w:rFonts w:hint="default"/>
        <w:color w:val="26282F"/>
      </w:rPr>
    </w:lvl>
    <w:lvl w:ilvl="8">
      <w:start w:val="1"/>
      <w:numFmt w:val="decimal"/>
      <w:isLgl/>
      <w:lvlText w:val="%1.%2.%3.%4.%5.%6.%7.%8.%9."/>
      <w:lvlJc w:val="left"/>
      <w:pPr>
        <w:ind w:left="2160" w:hanging="1800"/>
      </w:pPr>
      <w:rPr>
        <w:rFonts w:hint="default"/>
        <w:color w:val="26282F"/>
      </w:rPr>
    </w:lvl>
  </w:abstractNum>
  <w:abstractNum w:abstractNumId="2">
    <w:nsid w:val="4993446F"/>
    <w:multiLevelType w:val="multilevel"/>
    <w:tmpl w:val="170A4C5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D3D16B5"/>
    <w:multiLevelType w:val="hybridMultilevel"/>
    <w:tmpl w:val="8E0CDC8E"/>
    <w:lvl w:ilvl="0" w:tplc="0C964E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9D6A89"/>
    <w:multiLevelType w:val="hybridMultilevel"/>
    <w:tmpl w:val="C7547E9C"/>
    <w:lvl w:ilvl="0" w:tplc="BA62EB1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C33D4"/>
    <w:rsid w:val="00100288"/>
    <w:rsid w:val="0016309F"/>
    <w:rsid w:val="002C3F6B"/>
    <w:rsid w:val="00372582"/>
    <w:rsid w:val="00432337"/>
    <w:rsid w:val="004559ED"/>
    <w:rsid w:val="004D2FDD"/>
    <w:rsid w:val="006125DF"/>
    <w:rsid w:val="00712673"/>
    <w:rsid w:val="00716ED2"/>
    <w:rsid w:val="00737FD1"/>
    <w:rsid w:val="00811EF6"/>
    <w:rsid w:val="008C33D4"/>
    <w:rsid w:val="009F5A6A"/>
    <w:rsid w:val="00AC6B18"/>
    <w:rsid w:val="00BA6D63"/>
    <w:rsid w:val="00BB232D"/>
    <w:rsid w:val="00D003A2"/>
    <w:rsid w:val="00D47074"/>
    <w:rsid w:val="00E741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3D4"/>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Заголовок статьи"/>
    <w:basedOn w:val="a"/>
    <w:next w:val="a"/>
    <w:uiPriority w:val="99"/>
    <w:rsid w:val="00100288"/>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a4">
    <w:name w:val="Гипертекстовая ссылка"/>
    <w:basedOn w:val="a0"/>
    <w:uiPriority w:val="99"/>
    <w:rsid w:val="00100288"/>
    <w:rPr>
      <w:b/>
      <w:bCs/>
      <w:color w:val="106BBE"/>
    </w:rPr>
  </w:style>
  <w:style w:type="paragraph" w:customStyle="1" w:styleId="a5">
    <w:name w:val="Комментарий"/>
    <w:basedOn w:val="a"/>
    <w:next w:val="a"/>
    <w:uiPriority w:val="99"/>
    <w:rsid w:val="00100288"/>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6">
    <w:name w:val="Информация о версии"/>
    <w:basedOn w:val="a5"/>
    <w:next w:val="a"/>
    <w:uiPriority w:val="99"/>
    <w:rsid w:val="00100288"/>
    <w:rPr>
      <w:i/>
      <w:iCs/>
    </w:rPr>
  </w:style>
  <w:style w:type="character" w:customStyle="1" w:styleId="a7">
    <w:name w:val="Цветовое выделение"/>
    <w:uiPriority w:val="99"/>
    <w:rsid w:val="00716ED2"/>
    <w:rPr>
      <w:b/>
      <w:bCs/>
      <w:color w:val="26282F"/>
    </w:rPr>
  </w:style>
  <w:style w:type="paragraph" w:styleId="a8">
    <w:name w:val="Balloon Text"/>
    <w:basedOn w:val="a"/>
    <w:link w:val="a9"/>
    <w:uiPriority w:val="99"/>
    <w:semiHidden/>
    <w:unhideWhenUsed/>
    <w:rsid w:val="00D003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03A2"/>
    <w:rPr>
      <w:rFonts w:ascii="Tahoma" w:hAnsi="Tahoma" w:cs="Tahoma"/>
      <w:sz w:val="16"/>
      <w:szCs w:val="16"/>
    </w:rPr>
  </w:style>
  <w:style w:type="paragraph" w:styleId="aa">
    <w:name w:val="No Spacing"/>
    <w:uiPriority w:val="1"/>
    <w:qFormat/>
    <w:rsid w:val="00D003A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EE3167BBBCF1A912EB83E3AE88332CF582B5E163563C3EFE55754087C42DC84FB365D16CC42CxCF" TargetMode="External"/><Relationship Id="rId13" Type="http://schemas.openxmlformats.org/officeDocument/2006/relationships/hyperlink" Target="consultantplus://offline/ref=40EE3167BBBCF1A912EB83E3AE88332CF582B5E163563C3EFE55754087C42DC84FB365D66AC42Cx8F" TargetMode="External"/><Relationship Id="rId18" Type="http://schemas.openxmlformats.org/officeDocument/2006/relationships/hyperlink" Target="http://ivo.garant.ru/document?id=71029190&amp;sub=13" TargetMode="External"/><Relationship Id="rId3" Type="http://schemas.openxmlformats.org/officeDocument/2006/relationships/settings" Target="settings.xml"/><Relationship Id="rId21" Type="http://schemas.openxmlformats.org/officeDocument/2006/relationships/hyperlink" Target="http://ivo.garant.ru/document?id=71079722&amp;sub=2" TargetMode="External"/><Relationship Id="rId7" Type="http://schemas.openxmlformats.org/officeDocument/2006/relationships/hyperlink" Target="consultantplus://offline/ref=40EE3167BBBCF1A912EB83E3AE88332CF582B5E163563C3EFE55754087C42DC84FB365D16CC42CxCF" TargetMode="External"/><Relationship Id="rId12" Type="http://schemas.openxmlformats.org/officeDocument/2006/relationships/hyperlink" Target="consultantplus://offline/ref=40EE3167BBBCF1A912EB83E3AE88332CF582B5E163563C3EFE55754087C42DC84FB365D16CC42CxFF" TargetMode="External"/><Relationship Id="rId17" Type="http://schemas.openxmlformats.org/officeDocument/2006/relationships/hyperlink" Target="http://ivo.garant.ru/document?id=12033556&amp;sub=4" TargetMode="External"/><Relationship Id="rId2" Type="http://schemas.openxmlformats.org/officeDocument/2006/relationships/styles" Target="styles.xml"/><Relationship Id="rId16" Type="http://schemas.openxmlformats.org/officeDocument/2006/relationships/hyperlink" Target="http://ivo.garant.ru/document?id=5659555&amp;sub=0" TargetMode="External"/><Relationship Id="rId20" Type="http://schemas.openxmlformats.org/officeDocument/2006/relationships/hyperlink" Target="http://ivo.garant.ru/document?id=71079722&amp;sub=100" TargetMode="External"/><Relationship Id="rId1" Type="http://schemas.openxmlformats.org/officeDocument/2006/relationships/numbering" Target="numbering.xml"/><Relationship Id="rId6" Type="http://schemas.openxmlformats.org/officeDocument/2006/relationships/hyperlink" Target="http://ivo.garant.ru/document?id=10800200&amp;sub=1" TargetMode="External"/><Relationship Id="rId11" Type="http://schemas.openxmlformats.org/officeDocument/2006/relationships/hyperlink" Target="consultantplus://offline/ref=40EE3167BBBCF1A912EB83E3AE88332CF582B5E163563C3EFE55754087C42DC84FB365D168CE2Cx1F"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ivo.garant.ru/document?id=70577458&amp;sub=0" TargetMode="External"/><Relationship Id="rId23" Type="http://schemas.openxmlformats.org/officeDocument/2006/relationships/fontTable" Target="fontTable.xml"/><Relationship Id="rId10" Type="http://schemas.openxmlformats.org/officeDocument/2006/relationships/hyperlink" Target="consultantplus://offline/ref=40EE3167BBBCF1A912EB83E3AE88332CF582B5E163563C3EFE55754087C42DC84FB365D16CC42CxCF" TargetMode="External"/><Relationship Id="rId19" Type="http://schemas.openxmlformats.org/officeDocument/2006/relationships/hyperlink" Target="http://ivo.garant.ru/document?id=12041176&amp;sub=2" TargetMode="External"/><Relationship Id="rId4" Type="http://schemas.openxmlformats.org/officeDocument/2006/relationships/webSettings" Target="webSettings.xml"/><Relationship Id="rId9" Type="http://schemas.openxmlformats.org/officeDocument/2006/relationships/hyperlink" Target="consultantplus://offline/ref=40EE3167BBBCF1A912EB83E3AE88332CF582B5E163563C3EFE55754087C42DC84FB365D16CC42CxCF" TargetMode="External"/><Relationship Id="rId14" Type="http://schemas.openxmlformats.org/officeDocument/2006/relationships/hyperlink" Target="consultantplus://offline/ref=40EE3167BBBCF1A912EB83E3AE88332CF582B5E163563C3EFE55754087C42DC84FB365D36ACA2Cx9F" TargetMode="External"/><Relationship Id="rId22" Type="http://schemas.openxmlformats.org/officeDocument/2006/relationships/hyperlink" Target="http://ivo.garant.ru/document?id=71079722&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7</Pages>
  <Words>4260</Words>
  <Characters>24286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cp:lastPrinted>2017-12-11T12:26:00Z</cp:lastPrinted>
  <dcterms:created xsi:type="dcterms:W3CDTF">2017-12-11T08:34:00Z</dcterms:created>
  <dcterms:modified xsi:type="dcterms:W3CDTF">2017-12-14T09:17:00Z</dcterms:modified>
</cp:coreProperties>
</file>