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E1" w:rsidRPr="00E10FE1" w:rsidRDefault="00E10FE1" w:rsidP="003C14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10FE1" w:rsidRPr="00E10FE1" w:rsidRDefault="00E10FE1" w:rsidP="003C14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10FE1">
        <w:rPr>
          <w:rFonts w:ascii="Times New Roman" w:eastAsia="SimSu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FE1" w:rsidRPr="00E10FE1" w:rsidRDefault="00E10FE1" w:rsidP="003C14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10FE1" w:rsidRPr="003C1428" w:rsidRDefault="00E10FE1" w:rsidP="003C14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</w:pPr>
      <w:r w:rsidRPr="003C1428"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  <w:t>СОБРАНИЕ ДЕПУТАТОВ</w:t>
      </w:r>
    </w:p>
    <w:p w:rsidR="00E10FE1" w:rsidRPr="003C1428" w:rsidRDefault="00E10FE1" w:rsidP="003C14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4"/>
          <w:szCs w:val="44"/>
          <w:lang w:eastAsia="hi-IN" w:bidi="hi-IN"/>
        </w:rPr>
      </w:pPr>
      <w:r w:rsidRPr="003C1428"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  <w:t>КОСОРЖАНСКОГО СЕЛЬСОВЕТА</w:t>
      </w:r>
    </w:p>
    <w:p w:rsidR="00E10FE1" w:rsidRPr="003C1428" w:rsidRDefault="00E10FE1" w:rsidP="003C14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4"/>
          <w:szCs w:val="44"/>
          <w:lang w:eastAsia="hi-IN" w:bidi="hi-IN"/>
        </w:rPr>
      </w:pPr>
      <w:r w:rsidRPr="003C1428">
        <w:rPr>
          <w:rFonts w:ascii="Times New Roman" w:eastAsia="SimSun" w:hAnsi="Times New Roman" w:cs="Times New Roman"/>
          <w:kern w:val="2"/>
          <w:sz w:val="44"/>
          <w:szCs w:val="44"/>
          <w:lang w:eastAsia="hi-IN" w:bidi="hi-IN"/>
        </w:rPr>
        <w:t>ЩИГРОВСКОГО РАЙОНА КУРСКОЙ ОБЛАСТИ</w:t>
      </w:r>
    </w:p>
    <w:p w:rsidR="00E10FE1" w:rsidRPr="003C1428" w:rsidRDefault="00E10FE1" w:rsidP="003C142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10FE1" w:rsidRPr="003C1428" w:rsidRDefault="00E10FE1" w:rsidP="003C14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</w:pPr>
      <w:proofErr w:type="gramStart"/>
      <w:r w:rsidRPr="003C1428"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  <w:t>Р</w:t>
      </w:r>
      <w:proofErr w:type="gramEnd"/>
      <w:r w:rsidRPr="003C1428"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  <w:t xml:space="preserve"> Е Ш Е Н И Е</w:t>
      </w:r>
    </w:p>
    <w:p w:rsidR="00E10FE1" w:rsidRPr="003C1428" w:rsidRDefault="00E10FE1" w:rsidP="003C14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E10FE1">
        <w:rPr>
          <w:rFonts w:ascii="Times New Roman" w:eastAsia="SimSun" w:hAnsi="Times New Roman" w:cs="Times New Roman"/>
          <w:b/>
          <w:kern w:val="2"/>
          <w:sz w:val="48"/>
          <w:szCs w:val="48"/>
          <w:lang w:eastAsia="hi-IN" w:bidi="hi-IN"/>
        </w:rPr>
        <w:t xml:space="preserve"> </w:t>
      </w:r>
    </w:p>
    <w:p w:rsidR="00E10FE1" w:rsidRPr="00E10FE1" w:rsidRDefault="003C1428" w:rsidP="003C14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От «30» </w:t>
      </w:r>
      <w:r w:rsidR="000D78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мая  2019</w:t>
      </w:r>
      <w:r w:rsidR="00E10FE1"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г.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</w:t>
      </w:r>
      <w:r w:rsidR="00E10FE1"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№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52-1-6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 утверждении отчета об исполнении бюджета</w:t>
      </w:r>
    </w:p>
    <w:p w:rsidR="003C1428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сельсовет»</w:t>
      </w:r>
    </w:p>
    <w:p w:rsidR="00E10FE1" w:rsidRPr="003C1428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</w:t>
      </w:r>
      <w:r w:rsidR="003C14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0D78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Курской области за 2018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год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    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статьями 264.1, 264.5 Бюджетного кодекса Российской Федерации Собрание депутатов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 Курской области РЕШИЛО: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 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 Утвердить отчет об исполнении бюджета муниципального  образования «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 w:rsidR="000D78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 Курской области за 2018 год по доходам в сумме 1840,866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тыс. руб., по расходам в сумме </w:t>
      </w:r>
      <w:r w:rsidR="000D78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2774,780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тыс. руб., с превышением расходо</w:t>
      </w:r>
      <w:r w:rsidR="000D78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 над доходами в сумме  934,113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тыс. руб. и со следующими показателями: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360" w:firstLine="34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1) по источникам внутреннего финансирования дефицита бюджета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Курской области за 201</w:t>
      </w:r>
      <w:r w:rsidR="000D78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год (по кодам групп, подгрупп, статей, видов </w:t>
      </w:r>
      <w:proofErr w:type="gram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источников  финансирования дефицитов бюджетов  </w:t>
      </w:r>
      <w:r w:rsidR="003C14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классификации операций сектора 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государственного</w:t>
      </w:r>
      <w:proofErr w:type="gram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управления, относящихся к источникам финансирования дефицитов бюджетов) согласно приложению №1 к настоящему решению;</w:t>
      </w:r>
    </w:p>
    <w:p w:rsidR="00E10FE1" w:rsidRPr="00E10FE1" w:rsidRDefault="00E10FE1" w:rsidP="003C1428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360" w:firstLine="34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2)</w:t>
      </w:r>
      <w:proofErr w:type="gram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proofErr w:type="gram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</w:t>
      </w:r>
      <w:proofErr w:type="gram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источникам внутреннего финансирования дефицита бюджета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 w:rsidR="000D78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Курской области за 2018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год (по кодам  классификации источников  финансирования дефицитов бюджетов) согласно приложению №2 к настоящему решению;</w:t>
      </w:r>
    </w:p>
    <w:p w:rsidR="00E10FE1" w:rsidRPr="00E10FE1" w:rsidRDefault="00E10FE1" w:rsidP="003C1428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   </w:t>
      </w:r>
      <w:r w:rsidR="003C14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3)</w:t>
      </w:r>
      <w:proofErr w:type="gram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proofErr w:type="gram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</w:t>
      </w:r>
      <w:proofErr w:type="gram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поступлению доходов в бюджет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 Курской области в 201</w:t>
      </w:r>
      <w:r w:rsidR="000D78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году (по кодам видов доходов, подвидов доходов, классификации операций сектора государственного управления, относящихся к доходам бюджета) согласно приложению №3 к настоящему Решению;   </w:t>
      </w:r>
    </w:p>
    <w:p w:rsidR="00E10FE1" w:rsidRPr="00E10FE1" w:rsidRDefault="00E10FE1" w:rsidP="003C1428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3C1428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4) 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 поступлению доходов в бюджет муниципального образования «</w:t>
      </w:r>
      <w:proofErr w:type="spellStart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  Кур</w:t>
      </w:r>
      <w:r w:rsidR="000D78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ской области в 2018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году (по кодам классификации доходов  бюджетов) согласно приложению №4 к настоящему Решению;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5)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Решению;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6) </w:t>
      </w:r>
      <w:r w:rsidRPr="00E10FE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Распределение бюджетных ассигнований по разделам, подразделам, целевым статьям </w:t>
      </w:r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(муниципальных программам </w:t>
      </w:r>
      <w:proofErr w:type="spellStart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Косоржанского</w:t>
      </w:r>
      <w:proofErr w:type="spellEnd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сельсовета </w:t>
      </w:r>
      <w:proofErr w:type="spellStart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Щигровского</w:t>
      </w:r>
      <w:proofErr w:type="spellEnd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района Курской области и непрограммным направлениям деятельности), группам</w:t>
      </w:r>
      <w:r w:rsidRPr="00E10FE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 видов расходов классификации расходов бюджета </w:t>
      </w:r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муниципального образования «</w:t>
      </w:r>
      <w:proofErr w:type="spellStart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Косоржанский</w:t>
      </w:r>
      <w:proofErr w:type="spellEnd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сельсовет» </w:t>
      </w:r>
      <w:proofErr w:type="spellStart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Щигровског</w:t>
      </w:r>
      <w:r w:rsidR="000D78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</w:t>
      </w:r>
      <w:proofErr w:type="spellEnd"/>
      <w:r w:rsidR="000D781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района Курской области за 2018</w:t>
      </w:r>
      <w:r w:rsidRPr="00E10FE1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год 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согласно приложению №6 к настоящему Решению;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7) по распределению расходов местного бюджета по ведомственной структуре расходов  согласно приложению №7 к настоящему Решению.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 xml:space="preserve">        2. Решение вступает в силу со дня его официального обнародования. 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C1428" w:rsidRDefault="003C1428" w:rsidP="003C1428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3C1428" w:rsidRDefault="003C1428" w:rsidP="003C1428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C1428" w:rsidRPr="00BA42F0" w:rsidRDefault="003C1428" w:rsidP="003C1428">
      <w:pPr>
        <w:tabs>
          <w:tab w:val="left" w:pos="7170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</w:t>
      </w: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Терехова Т.В.</w:t>
      </w:r>
    </w:p>
    <w:p w:rsidR="003C1428" w:rsidRPr="00BA42F0" w:rsidRDefault="003C1428" w:rsidP="003C1428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28" w:rsidRDefault="003C1428" w:rsidP="003C1428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3C1428" w:rsidRPr="00BA42F0" w:rsidRDefault="003C1428" w:rsidP="003C1428">
      <w:pPr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</w:t>
      </w: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Иголкина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C1428" w:rsidRPr="00E10FE1" w:rsidRDefault="003C1428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 №1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  Решению Собрания депутатов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Косоржанского</w:t>
      </w:r>
      <w:proofErr w:type="spellEnd"/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сельсовета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 Курской области</w:t>
      </w:r>
    </w:p>
    <w:p w:rsidR="003C1428" w:rsidRPr="003C1428" w:rsidRDefault="003C1428" w:rsidP="003C142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 «30» мая  2019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г. </w:t>
      </w:r>
      <w:r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№ 52-1-6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Источники внутреннего финансирования дефицита бюджета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Щигровског</w:t>
      </w:r>
      <w:r w:rsidR="000D78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</w:t>
      </w:r>
      <w:proofErr w:type="spellEnd"/>
      <w:r w:rsidR="000D78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района Курской области за 2018</w:t>
      </w:r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год (по кодам групп, подгрупп, статей, видов </w:t>
      </w:r>
      <w:proofErr w:type="gramStart"/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источников  финансирования дефицитов бюджетов  классификации операций сектора  государственного</w:t>
      </w:r>
      <w:proofErr w:type="gramEnd"/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управления, относящихся к источникам финансирования дефицитов бюджетов)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E10FE1" w:rsidRPr="00E10FE1" w:rsidRDefault="00E10FE1" w:rsidP="003C1428">
      <w:pPr>
        <w:tabs>
          <w:tab w:val="left" w:pos="786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ab/>
      </w:r>
      <w:r w:rsidRPr="00E10FE1">
        <w:rPr>
          <w:rFonts w:ascii="Times New Roman" w:eastAsia="Times New Roman" w:hAnsi="Times New Roman" w:cs="Times New Roman"/>
          <w:kern w:val="2"/>
          <w:lang w:eastAsia="ar-SA"/>
        </w:rPr>
        <w:t>(тыс.руб.)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tbl>
      <w:tblPr>
        <w:tblW w:w="9501" w:type="dxa"/>
        <w:tblInd w:w="28" w:type="dxa"/>
        <w:tblLayout w:type="fixed"/>
        <w:tblLook w:val="04A0"/>
      </w:tblPr>
      <w:tblGrid>
        <w:gridCol w:w="3199"/>
        <w:gridCol w:w="4187"/>
        <w:gridCol w:w="2115"/>
      </w:tblGrid>
      <w:tr w:rsidR="00E10FE1" w:rsidRPr="00E10FE1" w:rsidTr="00E10FE1">
        <w:trPr>
          <w:trHeight w:val="90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Сумма</w:t>
            </w:r>
          </w:p>
        </w:tc>
      </w:tr>
      <w:tr w:rsidR="00E10FE1" w:rsidRPr="00E10FE1" w:rsidTr="00E10FE1">
        <w:trPr>
          <w:trHeight w:val="34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E10FE1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90  00  00  00  00  0000  000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Источники финансирования дефицита бюджета -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934,113</w:t>
            </w:r>
          </w:p>
        </w:tc>
      </w:tr>
      <w:tr w:rsidR="000D7813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01  00  00  00  00  0000  000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Изменение остатков средств 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13" w:rsidRDefault="000D7813" w:rsidP="003C1428">
            <w:pPr>
              <w:spacing w:after="0" w:line="240" w:lineRule="auto"/>
            </w:pPr>
            <w:r w:rsidRPr="00AE3C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934,113</w:t>
            </w:r>
          </w:p>
        </w:tc>
      </w:tr>
      <w:tr w:rsidR="000D7813" w:rsidRPr="00E10FE1" w:rsidTr="00E10FE1">
        <w:trPr>
          <w:trHeight w:val="45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01  05  00  00  00  0000  000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>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13" w:rsidRDefault="000D7813" w:rsidP="003C1428">
            <w:pPr>
              <w:spacing w:after="0" w:line="240" w:lineRule="auto"/>
            </w:pPr>
            <w:r w:rsidRPr="00AE3C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934,113</w:t>
            </w:r>
          </w:p>
        </w:tc>
      </w:tr>
      <w:tr w:rsidR="00E10FE1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01  05  00  00  00  0000  500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остатков средств,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  <w:r w:rsidR="000D78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1847,211</w:t>
            </w:r>
          </w:p>
        </w:tc>
      </w:tr>
      <w:tr w:rsidR="000D7813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01  05  02  00  00  0000  500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13" w:rsidRDefault="000D7813" w:rsidP="003C1428">
            <w:pPr>
              <w:spacing w:after="0" w:line="240" w:lineRule="auto"/>
            </w:pPr>
            <w:r w:rsidRPr="005578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-1847,211</w:t>
            </w:r>
          </w:p>
        </w:tc>
      </w:tr>
      <w:tr w:rsidR="000D7813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01  05  02  01  00  0000  510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13" w:rsidRDefault="000D7813" w:rsidP="003C1428">
            <w:pPr>
              <w:spacing w:after="0" w:line="240" w:lineRule="auto"/>
            </w:pPr>
            <w:r w:rsidRPr="005578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-1847,211</w:t>
            </w:r>
          </w:p>
        </w:tc>
      </w:tr>
      <w:tr w:rsidR="000D7813" w:rsidRPr="00E10FE1" w:rsidTr="00E10FE1">
        <w:trPr>
          <w:trHeight w:val="45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01  05  02  01  10  0000  510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прочих остатков денежных средств бюджетов  сельских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>поселений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13" w:rsidRDefault="000D7813" w:rsidP="003C1428">
            <w:pPr>
              <w:spacing w:after="0" w:line="240" w:lineRule="auto"/>
            </w:pPr>
            <w:r w:rsidRPr="005578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-1847,211</w:t>
            </w:r>
          </w:p>
        </w:tc>
      </w:tr>
      <w:tr w:rsidR="00E10FE1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01  05  00  00  00  0000  600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остатков средств,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2786,324</w:t>
            </w:r>
          </w:p>
        </w:tc>
      </w:tr>
      <w:tr w:rsidR="000D7813" w:rsidRPr="00E10FE1" w:rsidTr="000D7813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01  05  02  00  00  0000  600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2786,324</w:t>
            </w:r>
          </w:p>
        </w:tc>
      </w:tr>
      <w:tr w:rsidR="000D7813" w:rsidRPr="00E10FE1" w:rsidTr="000D7813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01  05  02  01  00  0000  610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2786,324</w:t>
            </w:r>
          </w:p>
        </w:tc>
      </w:tr>
      <w:tr w:rsidR="000D7813" w:rsidRPr="00E10FE1" w:rsidTr="000D7813">
        <w:trPr>
          <w:trHeight w:val="67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01  05  02  01  10  0000  610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прочих остатков денежных средств бюджетов сельских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поселений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2786,324</w:t>
            </w:r>
          </w:p>
        </w:tc>
      </w:tr>
    </w:tbl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Pr="00E10FE1" w:rsidRDefault="003C1428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Приложение №2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 Решению Собрания депутатов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Косоржанского</w:t>
      </w:r>
      <w:proofErr w:type="spellEnd"/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сельсовета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 Курской области</w:t>
      </w:r>
    </w:p>
    <w:p w:rsidR="003C1428" w:rsidRPr="003C1428" w:rsidRDefault="003C1428" w:rsidP="003C142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 «30» мая  2019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г. </w:t>
      </w:r>
      <w:r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№ 52-1-6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Источники внутреннего финансирования дефицита бюджета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Щигровског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</w:t>
      </w:r>
      <w:proofErr w:type="spellEnd"/>
      <w:r w:rsidR="000D781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района Курской области за 2018</w:t>
      </w: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год (по кодам  </w:t>
      </w:r>
      <w:proofErr w:type="gram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классификации источников  финансирования дефицитов бюджетов</w:t>
      </w:r>
      <w:proofErr w:type="gram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)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tabs>
          <w:tab w:val="left" w:pos="786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(тыс</w:t>
      </w:r>
      <w:proofErr w:type="gram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.р</w:t>
      </w:r>
      <w:proofErr w:type="gram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уб.)</w:t>
      </w:r>
    </w:p>
    <w:tbl>
      <w:tblPr>
        <w:tblW w:w="9501" w:type="dxa"/>
        <w:tblInd w:w="28" w:type="dxa"/>
        <w:tblLayout w:type="fixed"/>
        <w:tblLook w:val="04A0"/>
      </w:tblPr>
      <w:tblGrid>
        <w:gridCol w:w="3766"/>
        <w:gridCol w:w="3620"/>
        <w:gridCol w:w="2115"/>
      </w:tblGrid>
      <w:tr w:rsidR="00E10FE1" w:rsidRPr="00E10FE1" w:rsidTr="00E10FE1">
        <w:trPr>
          <w:trHeight w:val="9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Сумма</w:t>
            </w:r>
          </w:p>
        </w:tc>
      </w:tr>
      <w:tr w:rsidR="00E10FE1" w:rsidRPr="00E10FE1" w:rsidTr="00E10FE1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0D7813" w:rsidRPr="00E10FE1" w:rsidTr="000D7813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000 90  00  00  00  00  0000  000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Источники финансирования дефицита бюджета -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934,113</w:t>
            </w:r>
          </w:p>
        </w:tc>
      </w:tr>
      <w:tr w:rsidR="000D7813" w:rsidRPr="00E10FE1" w:rsidTr="00E10FE1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00101  00  00  00  00  0000  000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Изменение остатков средств 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13" w:rsidRDefault="000D7813" w:rsidP="003C1428">
            <w:pPr>
              <w:spacing w:after="0" w:line="240" w:lineRule="auto"/>
            </w:pPr>
            <w:r w:rsidRPr="00AE3C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934,113</w:t>
            </w:r>
          </w:p>
        </w:tc>
      </w:tr>
      <w:tr w:rsidR="000D7813" w:rsidRPr="00E10FE1" w:rsidTr="00E10FE1">
        <w:trPr>
          <w:trHeight w:val="450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001 01  05  00  00  00  0000  000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>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13" w:rsidRDefault="000D7813" w:rsidP="003C1428">
            <w:pPr>
              <w:spacing w:after="0" w:line="240" w:lineRule="auto"/>
            </w:pPr>
            <w:r w:rsidRPr="00AE3C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934,113</w:t>
            </w:r>
          </w:p>
        </w:tc>
      </w:tr>
      <w:tr w:rsidR="000D7813" w:rsidRPr="00E10FE1" w:rsidTr="00E10FE1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001 01  05  00  00  00  0000  500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остатков средств,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-1847,211</w:t>
            </w:r>
          </w:p>
        </w:tc>
      </w:tr>
      <w:tr w:rsidR="000D7813" w:rsidRPr="00E10FE1" w:rsidTr="00E10FE1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001 01  05  02  00  00  0000  500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13" w:rsidRDefault="000D7813" w:rsidP="003C1428">
            <w:pPr>
              <w:spacing w:after="0" w:line="240" w:lineRule="auto"/>
            </w:pPr>
            <w:r w:rsidRPr="005578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-1847,211</w:t>
            </w:r>
          </w:p>
        </w:tc>
      </w:tr>
      <w:tr w:rsidR="000D7813" w:rsidRPr="00E10FE1" w:rsidTr="00E10FE1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001 01  05  02  01  00  0000  510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13" w:rsidRDefault="000D7813" w:rsidP="003C1428">
            <w:pPr>
              <w:spacing w:after="0" w:line="240" w:lineRule="auto"/>
            </w:pPr>
            <w:r w:rsidRPr="005578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-1847,211</w:t>
            </w:r>
          </w:p>
        </w:tc>
      </w:tr>
      <w:tr w:rsidR="000D7813" w:rsidRPr="00E10FE1" w:rsidTr="00E10FE1">
        <w:trPr>
          <w:trHeight w:val="450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001 01  05  02  01  10  0000  510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прочих остатков денежных средств бюджетов  сельских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>поселений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13" w:rsidRDefault="000D7813" w:rsidP="003C1428">
            <w:pPr>
              <w:spacing w:after="0" w:line="240" w:lineRule="auto"/>
            </w:pPr>
            <w:r w:rsidRPr="005578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-1847,211</w:t>
            </w:r>
          </w:p>
        </w:tc>
      </w:tr>
      <w:tr w:rsidR="000D7813" w:rsidRPr="00E10FE1" w:rsidTr="000D7813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001 01  05  00  00  00  0000  600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остатков средств,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2786,324</w:t>
            </w:r>
          </w:p>
        </w:tc>
      </w:tr>
      <w:tr w:rsidR="000D7813" w:rsidRPr="00E10FE1" w:rsidTr="000D7813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001 01  05  02  00  00  0000  600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2786,324</w:t>
            </w:r>
          </w:p>
        </w:tc>
      </w:tr>
      <w:tr w:rsidR="000D7813" w:rsidRPr="00E10FE1" w:rsidTr="000D7813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001 01  05  02  01  00  0000  610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2786,324</w:t>
            </w:r>
          </w:p>
        </w:tc>
      </w:tr>
      <w:tr w:rsidR="000D7813" w:rsidRPr="00E10FE1" w:rsidTr="000D7813">
        <w:trPr>
          <w:trHeight w:val="67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001 01  05  02  01  10  0000  610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прочих остатков денежных средств бюджетов сельских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поселений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2786,324</w:t>
            </w:r>
          </w:p>
        </w:tc>
      </w:tr>
    </w:tbl>
    <w:p w:rsidR="00E10FE1" w:rsidRPr="00E10FE1" w:rsidRDefault="00E10FE1" w:rsidP="003C1428">
      <w:pPr>
        <w:tabs>
          <w:tab w:val="left" w:pos="400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Pr="00E10FE1" w:rsidRDefault="003C1428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Приложение №3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  Решению Собрания депутатов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Косоржанского</w:t>
      </w:r>
      <w:proofErr w:type="spellEnd"/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сельсовета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 Курской области</w:t>
      </w:r>
    </w:p>
    <w:p w:rsidR="003C1428" w:rsidRPr="003C1428" w:rsidRDefault="003C1428" w:rsidP="003C142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 «30» мая  2019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г. </w:t>
      </w:r>
      <w:r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№ 52-1-6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Поступление доходов в бюджет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Щигровског</w:t>
      </w:r>
      <w:r w:rsidR="000D781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</w:t>
      </w:r>
      <w:proofErr w:type="spellEnd"/>
      <w:r w:rsidR="000D781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района  Курской области в 2018</w:t>
      </w: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году (по кодам видов доходов, подвидов доходов, классификации операций сектора государственного управления, относящихся к доходам бюджета)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(тыс. руб.)</w:t>
      </w:r>
    </w:p>
    <w:tbl>
      <w:tblPr>
        <w:tblW w:w="9495" w:type="dxa"/>
        <w:tblInd w:w="28" w:type="dxa"/>
        <w:tblLayout w:type="fixed"/>
        <w:tblLook w:val="04A0"/>
      </w:tblPr>
      <w:tblGrid>
        <w:gridCol w:w="2370"/>
        <w:gridCol w:w="5300"/>
        <w:gridCol w:w="1825"/>
      </w:tblGrid>
      <w:tr w:rsidR="00E10FE1" w:rsidRPr="00E10FE1" w:rsidTr="003E66D5">
        <w:trPr>
          <w:trHeight w:val="184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Сумма</w:t>
            </w:r>
          </w:p>
        </w:tc>
      </w:tr>
      <w:tr w:rsidR="00E10FE1" w:rsidRPr="00E10FE1" w:rsidTr="003E66D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85000000000000000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Доходы бюджета - Всего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0D7813" w:rsidP="003C142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1840,666</w:t>
            </w:r>
          </w:p>
        </w:tc>
      </w:tr>
      <w:tr w:rsidR="00E10FE1" w:rsidRPr="00E10FE1" w:rsidTr="003E66D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10000000000000000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НАЛОГОВЫЕ И НЕНАЛОГОВЫЕ ДОХОДЫ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0D7813" w:rsidP="003C142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898,802</w:t>
            </w:r>
          </w:p>
        </w:tc>
      </w:tr>
      <w:tr w:rsidR="00E10FE1" w:rsidRPr="00E10FE1" w:rsidTr="003E66D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10100000000000000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НАЛОГИ НА ПРИБЫЛЬ, ДОХОД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0D78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31,921</w:t>
            </w:r>
          </w:p>
        </w:tc>
      </w:tr>
      <w:tr w:rsidR="000D7813" w:rsidRPr="00E10FE1" w:rsidTr="003E66D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10102000010000110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13" w:rsidRDefault="000D7813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Pr="004D54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31,921</w:t>
            </w:r>
          </w:p>
        </w:tc>
      </w:tr>
      <w:tr w:rsidR="000D7813" w:rsidRPr="00E10FE1" w:rsidTr="003E66D5">
        <w:trPr>
          <w:trHeight w:val="183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10102010010000110</w:t>
            </w:r>
          </w:p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доходы физических лиц с доходов, источником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которых является налоговый агент, за исключением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доходов, в отношении которых исчисление и уплата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налога осуществляются в соответствии со статьями 227,227.1 и 228 Налогового кодекса Российской Федерации</w:t>
            </w:r>
          </w:p>
          <w:p w:rsidR="000D7813" w:rsidRPr="00E10FE1" w:rsidRDefault="000D7813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813" w:rsidRDefault="000D7813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Pr="004D54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31,921</w:t>
            </w:r>
          </w:p>
        </w:tc>
      </w:tr>
      <w:tr w:rsidR="00E10FE1" w:rsidRPr="00E10FE1" w:rsidTr="003E66D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0732E7" w:rsidP="003C142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866,881</w:t>
            </w:r>
          </w:p>
        </w:tc>
      </w:tr>
      <w:tr w:rsidR="00E10FE1" w:rsidRPr="00E10FE1" w:rsidTr="003E66D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10601000000000110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0732E7" w:rsidP="003C142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13,785</w:t>
            </w:r>
          </w:p>
        </w:tc>
      </w:tr>
      <w:tr w:rsidR="00E10FE1" w:rsidRPr="00E10FE1" w:rsidTr="003E66D5">
        <w:trPr>
          <w:trHeight w:val="89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10601030100000110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имущество физических лиц, взимаемый по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ставкам, применяемым к объектам налогообложения,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расположенным в границах поселений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0732E7" w:rsidP="003C142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13,785</w:t>
            </w:r>
          </w:p>
        </w:tc>
      </w:tr>
      <w:tr w:rsidR="00E10FE1" w:rsidRPr="00E10FE1" w:rsidTr="003E66D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10606000000000110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Земельный налог 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0732E7" w:rsidP="003C142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853,096</w:t>
            </w:r>
          </w:p>
        </w:tc>
      </w:tr>
      <w:tr w:rsidR="00E10FE1" w:rsidRPr="00E10FE1" w:rsidTr="003E66D5">
        <w:trPr>
          <w:trHeight w:val="78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10606030000000110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Земельный налог, с организаций 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Pr="00E10FE1" w:rsidRDefault="003E66D5" w:rsidP="003C14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0732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558,319</w:t>
            </w:r>
          </w:p>
        </w:tc>
      </w:tr>
      <w:tr w:rsidR="00E10FE1" w:rsidRPr="00E10FE1" w:rsidTr="003E66D5">
        <w:trPr>
          <w:trHeight w:val="819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10606033100000110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Земельный налог, с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организаций</w:t>
            </w:r>
            <w:proofErr w:type="gramEnd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обладающих земельным участком, расположенным в границах  сельских поселений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0732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558,319</w:t>
            </w:r>
          </w:p>
        </w:tc>
      </w:tr>
      <w:tr w:rsidR="00E10FE1" w:rsidRPr="00E10FE1" w:rsidTr="003E66D5">
        <w:trPr>
          <w:trHeight w:val="81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10606040000000110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Земельный налог с физических лиц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</w:t>
            </w:r>
            <w:r w:rsidR="000732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294,776</w:t>
            </w:r>
          </w:p>
        </w:tc>
      </w:tr>
      <w:tr w:rsidR="00E10FE1" w:rsidRPr="00E10FE1" w:rsidTr="003E66D5">
        <w:trPr>
          <w:trHeight w:val="81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10606043100000110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</w:t>
            </w:r>
            <w:r w:rsidR="000732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294,776</w:t>
            </w:r>
          </w:p>
        </w:tc>
      </w:tr>
      <w:tr w:rsidR="00E10FE1" w:rsidRPr="00E10FE1" w:rsidTr="003E66D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20000000000000000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0732E7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941,864</w:t>
            </w:r>
          </w:p>
        </w:tc>
      </w:tr>
      <w:tr w:rsidR="00E10FE1" w:rsidRPr="00E10FE1" w:rsidTr="003E66D5">
        <w:trPr>
          <w:trHeight w:val="922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0732E7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691,789</w:t>
            </w:r>
          </w:p>
        </w:tc>
      </w:tr>
      <w:tr w:rsidR="00E10FE1" w:rsidRPr="00E10FE1" w:rsidTr="003E66D5">
        <w:trPr>
          <w:trHeight w:val="76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3E66D5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202150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Дотации бюджетам субъектов Российской Федерации и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муниципальных образований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0732E7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594,063</w:t>
            </w:r>
          </w:p>
        </w:tc>
      </w:tr>
      <w:tr w:rsidR="000732E7" w:rsidRPr="00E10FE1" w:rsidTr="003E66D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20215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E7" w:rsidRDefault="000732E7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Pr="003A60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594,063</w:t>
            </w:r>
          </w:p>
        </w:tc>
      </w:tr>
      <w:tr w:rsidR="000732E7" w:rsidRPr="00E10FE1" w:rsidTr="003E66D5">
        <w:trPr>
          <w:trHeight w:val="94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215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001100000151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E7" w:rsidRDefault="000732E7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Pr="003A60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594,063</w:t>
            </w:r>
          </w:p>
        </w:tc>
      </w:tr>
      <w:tr w:rsidR="00E10FE1" w:rsidRPr="00E10FE1" w:rsidTr="003E66D5">
        <w:trPr>
          <w:trHeight w:val="70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3E66D5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20235118000000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3E66D5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0732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78,713</w:t>
            </w:r>
          </w:p>
        </w:tc>
      </w:tr>
      <w:tr w:rsidR="000732E7" w:rsidRPr="00E10FE1" w:rsidTr="00325815">
        <w:trPr>
          <w:trHeight w:val="902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20235118100000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Субвенции бюджетам на осуществление первичного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E7" w:rsidRDefault="000732E7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4D18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78,713</w:t>
            </w:r>
          </w:p>
        </w:tc>
      </w:tr>
      <w:tr w:rsidR="000732E7" w:rsidRPr="00E10FE1" w:rsidTr="00325815">
        <w:trPr>
          <w:trHeight w:val="106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20235118100000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Субвенции бюджетам поселений на осуществление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E7" w:rsidRDefault="000732E7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4D18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78,713</w:t>
            </w:r>
          </w:p>
        </w:tc>
      </w:tr>
      <w:tr w:rsidR="00E10FE1" w:rsidRPr="00E10FE1" w:rsidTr="003E66D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325815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000000000151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FE1" w:rsidRPr="00E10FE1" w:rsidRDefault="00325815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</w:t>
            </w:r>
            <w:r w:rsidR="000732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19,013</w:t>
            </w:r>
          </w:p>
        </w:tc>
      </w:tr>
      <w:tr w:rsidR="00E10FE1" w:rsidRPr="00E10FE1" w:rsidTr="003E66D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325815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14000000151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Межбюджетные трансферты, передаваемые 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FE1" w:rsidRPr="00E10FE1" w:rsidRDefault="00325815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</w:t>
            </w:r>
            <w:r w:rsidR="000732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19,013</w:t>
            </w:r>
          </w:p>
        </w:tc>
      </w:tr>
      <w:tr w:rsidR="00E10FE1" w:rsidRPr="00E10FE1" w:rsidTr="003E66D5">
        <w:trPr>
          <w:trHeight w:val="1124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325815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0141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Межбюджетные трансферты, передаваемые  бюджетам сельских поселений из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FE1" w:rsidRPr="00E10FE1" w:rsidRDefault="00325815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</w:t>
            </w:r>
            <w:r w:rsidR="000732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19,013</w:t>
            </w:r>
          </w:p>
        </w:tc>
      </w:tr>
      <w:tr w:rsidR="00E10FE1" w:rsidRPr="00E10FE1" w:rsidTr="003E66D5">
        <w:trPr>
          <w:trHeight w:val="8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20700000000000000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ПРОЧИЕ БЕЗВОЗМЕЗДНЫЕ ПОСТУПЛЕНИЯ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E1" w:rsidRPr="00E10FE1" w:rsidRDefault="00325815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  <w:r w:rsidR="000732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250,075</w:t>
            </w:r>
          </w:p>
        </w:tc>
      </w:tr>
      <w:tr w:rsidR="00E10FE1" w:rsidRPr="00E10FE1" w:rsidTr="003E66D5">
        <w:trPr>
          <w:trHeight w:val="8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20705000100000180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E1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250,075</w:t>
            </w:r>
          </w:p>
        </w:tc>
      </w:tr>
      <w:tr w:rsidR="00E10FE1" w:rsidRPr="00E10FE1" w:rsidTr="003E66D5">
        <w:trPr>
          <w:trHeight w:val="8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20705030100000180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E1" w:rsidRPr="00E10FE1" w:rsidRDefault="00325815" w:rsidP="003C142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  <w:r w:rsidR="000732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250,075</w:t>
            </w:r>
          </w:p>
        </w:tc>
      </w:tr>
    </w:tbl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25815" w:rsidRDefault="00325815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325815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</w:t>
      </w:r>
      <w:r w:rsidR="00E10FE1"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3C14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E10FE1"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Приложение №4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  Решению Собрания депутатов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Косоржанского</w:t>
      </w:r>
      <w:proofErr w:type="spellEnd"/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сельсовета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 Курской области</w:t>
      </w:r>
    </w:p>
    <w:p w:rsidR="003C1428" w:rsidRPr="003C1428" w:rsidRDefault="003C1428" w:rsidP="003C142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 «30» мая  2019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г. </w:t>
      </w:r>
      <w:r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№ 52-1-6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Поступление доходов в бюджет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Щигровского</w:t>
      </w:r>
      <w:proofErr w:type="spellEnd"/>
      <w:r w:rsidR="0065201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района   Курской области в 2018</w:t>
      </w:r>
      <w:bookmarkStart w:id="0" w:name="_GoBack"/>
      <w:bookmarkEnd w:id="0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году (по кодам классификации доходов  бюджетов)</w:t>
      </w:r>
    </w:p>
    <w:p w:rsidR="00325815" w:rsidRPr="00E10FE1" w:rsidRDefault="00325815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25815" w:rsidRPr="00E10FE1" w:rsidRDefault="00325815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(тыс. руб.)</w:t>
      </w:r>
    </w:p>
    <w:tbl>
      <w:tblPr>
        <w:tblW w:w="9495" w:type="dxa"/>
        <w:tblInd w:w="28" w:type="dxa"/>
        <w:tblLayout w:type="fixed"/>
        <w:tblLook w:val="04A0"/>
      </w:tblPr>
      <w:tblGrid>
        <w:gridCol w:w="2370"/>
        <w:gridCol w:w="5300"/>
        <w:gridCol w:w="1825"/>
      </w:tblGrid>
      <w:tr w:rsidR="00325815" w:rsidRPr="00E10FE1" w:rsidTr="00325815">
        <w:trPr>
          <w:trHeight w:val="184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815" w:rsidRPr="00E10FE1" w:rsidRDefault="00325815" w:rsidP="003C1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815" w:rsidRPr="00E10FE1" w:rsidRDefault="00325815" w:rsidP="003C1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815" w:rsidRPr="00E10FE1" w:rsidRDefault="00325815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Сумма</w:t>
            </w:r>
          </w:p>
        </w:tc>
      </w:tr>
      <w:tr w:rsidR="000732E7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85000000000000000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Доходы бюджета - Всего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1840,666</w:t>
            </w:r>
          </w:p>
        </w:tc>
      </w:tr>
      <w:tr w:rsidR="000732E7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10000000000000000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НАЛОГОВЫЕ И НЕНАЛОГОВЫЕ ДОХОДЫ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898,802</w:t>
            </w:r>
          </w:p>
        </w:tc>
      </w:tr>
      <w:tr w:rsidR="000732E7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10100000000000000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НАЛОГИ НА ПРИБЫЛЬ, ДОХОД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31,921</w:t>
            </w:r>
          </w:p>
        </w:tc>
      </w:tr>
      <w:tr w:rsidR="000732E7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10102000010000110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E7" w:rsidRDefault="000732E7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Pr="004D54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31,921</w:t>
            </w:r>
          </w:p>
        </w:tc>
      </w:tr>
      <w:tr w:rsidR="000732E7" w:rsidRPr="00E10FE1" w:rsidTr="00325815">
        <w:trPr>
          <w:trHeight w:val="183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10102010010000110</w:t>
            </w:r>
          </w:p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доходы физических лиц с доходов, источником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которых является налоговый агент, за исключением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доходов, в отношении которых исчисление и уплата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налога осуществляются в соответствии со статьями 227,227.1 и 228 Налогового кодекса Российской Федерации</w:t>
            </w:r>
          </w:p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E7" w:rsidRDefault="000732E7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Pr="004D54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31,921</w:t>
            </w:r>
          </w:p>
        </w:tc>
      </w:tr>
      <w:tr w:rsidR="000732E7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866,881</w:t>
            </w:r>
          </w:p>
        </w:tc>
      </w:tr>
      <w:tr w:rsidR="000732E7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10601000000000110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13,785</w:t>
            </w:r>
          </w:p>
        </w:tc>
      </w:tr>
      <w:tr w:rsidR="000732E7" w:rsidRPr="00E10FE1" w:rsidTr="00325815">
        <w:trPr>
          <w:trHeight w:val="89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10601030100000110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имущество физических лиц, взимаемый по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ставкам, применяемым к объектам налогообложения,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расположенным в границах поселений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13,785</w:t>
            </w:r>
          </w:p>
        </w:tc>
      </w:tr>
      <w:tr w:rsidR="000732E7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10606000000000110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Земельный налог 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853,096</w:t>
            </w:r>
          </w:p>
        </w:tc>
      </w:tr>
      <w:tr w:rsidR="000732E7" w:rsidRPr="00E10FE1" w:rsidTr="00325815">
        <w:trPr>
          <w:trHeight w:val="78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10606030000000110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Земельный налог, с организаций 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558,319</w:t>
            </w:r>
          </w:p>
        </w:tc>
      </w:tr>
      <w:tr w:rsidR="000732E7" w:rsidRPr="00E10FE1" w:rsidTr="00325815">
        <w:trPr>
          <w:trHeight w:val="819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10606033100000110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Земельный налог, с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организаций</w:t>
            </w:r>
            <w:proofErr w:type="gramEnd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обладающих земельным участком, расположенным в границах  сельских поселений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558,319</w:t>
            </w:r>
          </w:p>
        </w:tc>
      </w:tr>
      <w:tr w:rsidR="000732E7" w:rsidRPr="00E10FE1" w:rsidTr="00325815">
        <w:trPr>
          <w:trHeight w:val="81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10606040000000110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Земельный налог с физических лиц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294,776</w:t>
            </w:r>
          </w:p>
        </w:tc>
      </w:tr>
      <w:tr w:rsidR="000732E7" w:rsidRPr="00E10FE1" w:rsidTr="00325815">
        <w:trPr>
          <w:trHeight w:val="81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10606043100000110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294,776</w:t>
            </w:r>
          </w:p>
        </w:tc>
      </w:tr>
      <w:tr w:rsidR="000732E7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20000000000000000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941,864</w:t>
            </w:r>
          </w:p>
        </w:tc>
      </w:tr>
      <w:tr w:rsidR="000732E7" w:rsidRPr="00E10FE1" w:rsidTr="00325815">
        <w:trPr>
          <w:trHeight w:val="922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691,789</w:t>
            </w:r>
          </w:p>
        </w:tc>
      </w:tr>
      <w:tr w:rsidR="000732E7" w:rsidRPr="00E10FE1" w:rsidTr="00325815">
        <w:trPr>
          <w:trHeight w:val="76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202150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Дотации бюджетам субъектов Российской Федерации и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муниципальных образований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594,063</w:t>
            </w:r>
          </w:p>
        </w:tc>
      </w:tr>
      <w:tr w:rsidR="000732E7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20215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E7" w:rsidRDefault="000732E7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Pr="003A60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594,063</w:t>
            </w:r>
          </w:p>
        </w:tc>
      </w:tr>
      <w:tr w:rsidR="000732E7" w:rsidRPr="00E10FE1" w:rsidTr="00325815">
        <w:trPr>
          <w:trHeight w:val="94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215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001100000151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E7" w:rsidRDefault="000732E7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Pr="003A60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594,063</w:t>
            </w:r>
          </w:p>
        </w:tc>
      </w:tr>
      <w:tr w:rsidR="000732E7" w:rsidRPr="00E10FE1" w:rsidTr="00325815">
        <w:trPr>
          <w:trHeight w:val="70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20235118000000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78,713</w:t>
            </w:r>
          </w:p>
        </w:tc>
      </w:tr>
      <w:tr w:rsidR="000732E7" w:rsidRPr="00E10FE1" w:rsidTr="00325815">
        <w:trPr>
          <w:trHeight w:val="902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20235118100000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Субвенции бюджетам на осуществление первичного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E7" w:rsidRDefault="000732E7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4D18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78,713</w:t>
            </w:r>
          </w:p>
        </w:tc>
      </w:tr>
      <w:tr w:rsidR="000732E7" w:rsidRPr="00E10FE1" w:rsidTr="00325815">
        <w:trPr>
          <w:trHeight w:val="106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20235118100000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Субвенции бюджетам поселений на осуществление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E7" w:rsidRDefault="000732E7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4D18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78,713</w:t>
            </w:r>
          </w:p>
        </w:tc>
      </w:tr>
      <w:tr w:rsidR="000732E7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000000000151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19,013</w:t>
            </w:r>
          </w:p>
        </w:tc>
      </w:tr>
      <w:tr w:rsidR="000732E7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14000000151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Межбюджетные трансферты, передаваемые 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19,013</w:t>
            </w:r>
          </w:p>
        </w:tc>
      </w:tr>
      <w:tr w:rsidR="000732E7" w:rsidRPr="00E10FE1" w:rsidTr="00325815">
        <w:trPr>
          <w:trHeight w:val="1124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0141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Межбюджетные трансферты, передаваемые  бюджетам сельских поселений из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2E7" w:rsidRPr="00E10FE1" w:rsidRDefault="000732E7" w:rsidP="003C142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19,013</w:t>
            </w:r>
          </w:p>
        </w:tc>
      </w:tr>
      <w:tr w:rsidR="000732E7" w:rsidRPr="00E10FE1" w:rsidTr="00325815">
        <w:trPr>
          <w:trHeight w:val="8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20700000000000000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ПРОЧИЕ БЕЗВОЗМЕЗДНЫЕ ПОСТУПЛЕНИЯ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250,075</w:t>
            </w:r>
          </w:p>
        </w:tc>
      </w:tr>
      <w:tr w:rsidR="000732E7" w:rsidRPr="00E10FE1" w:rsidTr="00325815">
        <w:trPr>
          <w:trHeight w:val="8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20705000100000180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250,075</w:t>
            </w:r>
          </w:p>
        </w:tc>
      </w:tr>
      <w:tr w:rsidR="000732E7" w:rsidRPr="00E10FE1" w:rsidTr="00325815">
        <w:trPr>
          <w:trHeight w:val="8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20705030100000180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E7" w:rsidRPr="00E10FE1" w:rsidRDefault="000732E7" w:rsidP="003C142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250,075</w:t>
            </w:r>
          </w:p>
        </w:tc>
      </w:tr>
    </w:tbl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578EB" w:rsidRDefault="000578EB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Приложение №5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  Решению Собрания депутатов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Косоржанского</w:t>
      </w:r>
      <w:proofErr w:type="spellEnd"/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сельсовета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 Курской области</w:t>
      </w:r>
    </w:p>
    <w:p w:rsidR="00E10FE1" w:rsidRPr="003C1428" w:rsidRDefault="003C1428" w:rsidP="003C142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 «30» мая  2019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г. </w:t>
      </w:r>
      <w:r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№ 52-1-6</w:t>
      </w:r>
    </w:p>
    <w:p w:rsidR="00E10FE1" w:rsidRPr="00E10FE1" w:rsidRDefault="00E10FE1" w:rsidP="003C1428">
      <w:pPr>
        <w:tabs>
          <w:tab w:val="left" w:pos="336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E10FE1" w:rsidRPr="00E10FE1" w:rsidRDefault="00E10FE1" w:rsidP="003C1428">
      <w:pPr>
        <w:tabs>
          <w:tab w:val="left" w:pos="336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Распределение расходов бюджета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района Курской области по разделам, подразделам классификации расходов бюдже</w:t>
      </w:r>
      <w:r w:rsidR="000732E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тов Российской Федерации в 2018</w:t>
      </w: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году</w:t>
      </w:r>
    </w:p>
    <w:p w:rsidR="00E10FE1" w:rsidRPr="00E10FE1" w:rsidRDefault="00E10FE1" w:rsidP="003C14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25815" w:rsidRPr="007C55C8" w:rsidRDefault="00E10FE1" w:rsidP="003C142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325815" w:rsidRPr="007C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207" w:type="dxa"/>
        <w:tblInd w:w="-4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7"/>
        <w:gridCol w:w="851"/>
        <w:gridCol w:w="850"/>
        <w:gridCol w:w="1843"/>
        <w:gridCol w:w="850"/>
        <w:gridCol w:w="1276"/>
      </w:tblGrid>
      <w:tr w:rsidR="00325815" w:rsidRPr="007C55C8" w:rsidTr="00325815">
        <w:trPr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325815"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325815" w:rsidRPr="007C55C8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2774,780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5815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1701,706</w:t>
            </w:r>
          </w:p>
        </w:tc>
      </w:tr>
      <w:tr w:rsidR="00325815" w:rsidRPr="007C55C8" w:rsidTr="00325815">
        <w:trPr>
          <w:trHeight w:val="97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D35AE4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2610EF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2610EF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2610EF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D35AE4" w:rsidRPr="007C55C8" w:rsidTr="00325815">
        <w:trPr>
          <w:trHeight w:val="181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5AE4" w:rsidRPr="007C55C8" w:rsidRDefault="00D35AE4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2610EF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Default="00D35AE4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670,960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F71742">
              <w:rPr>
                <w:rFonts w:ascii="Times New Roman" w:eastAsia="Times New Roman" w:hAnsi="Times New Roman" w:cs="Times New Roman"/>
                <w:sz w:val="24"/>
                <w:szCs w:val="24"/>
              </w:rPr>
              <w:t>670,960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F71742">
              <w:rPr>
                <w:rFonts w:ascii="Times New Roman" w:eastAsia="Times New Roman" w:hAnsi="Times New Roman" w:cs="Times New Roman"/>
                <w:sz w:val="24"/>
                <w:szCs w:val="24"/>
              </w:rPr>
              <w:t>670,960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F71742">
              <w:rPr>
                <w:rFonts w:ascii="Times New Roman" w:eastAsia="Times New Roman" w:hAnsi="Times New Roman" w:cs="Times New Roman"/>
                <w:sz w:val="24"/>
                <w:szCs w:val="24"/>
              </w:rPr>
              <w:t>670,960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25815" w:rsidRPr="007C55C8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642,856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8,992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2016г.»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9B2DFD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DF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9B2DFD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DF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9B2DFD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DF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9B2DFD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9B2DFD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9B2DFD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637,894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C01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C01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C01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C01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815" w:rsidRPr="007C55C8" w:rsidTr="00325815">
        <w:trPr>
          <w:trHeight w:val="153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7C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325815" w:rsidRPr="007C55C8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proofErr w:type="gram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D35AE4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2016-2020годы»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273AB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273AB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273AB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D35AE4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273AB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D35AE4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D35AE4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991EB3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D35AE4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991EB3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D35AE4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991EB3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BA75E8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D35AE4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68,734</w:t>
            </w:r>
          </w:p>
        </w:tc>
      </w:tr>
      <w:tr w:rsidR="00D35AE4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212E61">
              <w:rPr>
                <w:rFonts w:ascii="Times New Roman" w:eastAsia="Times New Roman" w:hAnsi="Times New Roman" w:cs="Times New Roman"/>
                <w:sz w:val="24"/>
                <w:szCs w:val="24"/>
              </w:rPr>
              <w:t>68,734</w:t>
            </w:r>
          </w:p>
        </w:tc>
      </w:tr>
      <w:tr w:rsidR="00D35AE4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76 1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212E61">
              <w:rPr>
                <w:rFonts w:ascii="Times New Roman" w:eastAsia="Times New Roman" w:hAnsi="Times New Roman" w:cs="Times New Roman"/>
                <w:sz w:val="24"/>
                <w:szCs w:val="24"/>
              </w:rPr>
              <w:t>68,734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Pr="007C55C8" w:rsidRDefault="00D35AE4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67,271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BA75E8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="00D3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D35AE4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78,713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D35AE4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D35AE4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5C8">
              <w:rPr>
                <w:rFonts w:ascii="Times New Roman" w:eastAsia="Times New Roman" w:hAnsi="Times New Roman" w:cs="Times New Roman"/>
                <w:snapToGrid w:val="0"/>
              </w:rPr>
              <w:t xml:space="preserve">Непрограммная деятельность </w:t>
            </w:r>
            <w:r w:rsidRPr="007C55C8">
              <w:rPr>
                <w:rFonts w:ascii="Times New Roman" w:eastAsia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3271F1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D35AE4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3271F1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D35AE4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AE4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AE4" w:rsidRDefault="00D35AE4" w:rsidP="003C1428">
            <w:pPr>
              <w:spacing w:after="0" w:line="240" w:lineRule="auto"/>
            </w:pPr>
            <w:r w:rsidRPr="003271F1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54,684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24,029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Pr="000C39A0" w:rsidRDefault="00D35AE4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741,451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Pr="000C39A0" w:rsidRDefault="00BA75E8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BA75E8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BA75E8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BA75E8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722,438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722,438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Pr="000C39A0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19,013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E40B23" w:rsidRDefault="00325815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07201С3600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13,309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E40B23" w:rsidRDefault="00325815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07201С3600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13,309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E40B23" w:rsidRDefault="00325815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5,704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E40B23" w:rsidRDefault="00325815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5,704</w:t>
            </w:r>
          </w:p>
        </w:tc>
      </w:tr>
      <w:tr w:rsidR="00652013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Непрограммная 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Расходы бюджет</w:t>
            </w:r>
            <w:r>
              <w:rPr>
                <w:rFonts w:ascii="Times New Roman" w:hAnsi="Times New Roman" w:cs="Times New Roman"/>
              </w:rPr>
              <w:t xml:space="preserve">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77 200 С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5E8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071C6E" w:rsidRDefault="00BA75E8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5E8" w:rsidRDefault="00652013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3240B3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3240B3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3240B3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3240B3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3240B3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Pr="003240B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194,251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</w:t>
            </w: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</w:t>
            </w: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и 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9B2DFD" w:rsidRDefault="00652013" w:rsidP="003C142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58,657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Default="00652013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  <w:tr w:rsidR="00652013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49297B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  <w:tr w:rsidR="00652013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С1465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49297B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</w:tbl>
    <w:p w:rsidR="000578EB" w:rsidRDefault="000578EB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0578EB" w:rsidRDefault="000578EB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E10FE1"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</w:t>
      </w:r>
      <w:r w:rsidR="00E10FE1"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6                                       </w:t>
      </w:r>
    </w:p>
    <w:p w:rsidR="00E10FE1" w:rsidRPr="00E10FE1" w:rsidRDefault="00E10FE1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  <w:r w:rsidR="003C1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к  </w:t>
      </w: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решению </w:t>
      </w:r>
    </w:p>
    <w:p w:rsidR="00E10FE1" w:rsidRPr="00E10FE1" w:rsidRDefault="00E10FE1" w:rsidP="003C14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Собрания депутатов </w:t>
      </w:r>
      <w:proofErr w:type="spellStart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Косоржанского</w:t>
      </w:r>
      <w:proofErr w:type="spellEnd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E10FE1" w:rsidRPr="00E10FE1" w:rsidRDefault="00E10FE1" w:rsidP="003C14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E10FE1" w:rsidRPr="00E10FE1" w:rsidRDefault="00E10FE1" w:rsidP="003C14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Курской области </w:t>
      </w:r>
    </w:p>
    <w:p w:rsidR="003C1428" w:rsidRPr="003C1428" w:rsidRDefault="00E10FE1" w:rsidP="003C142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1428"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 «30» мая  2019</w:t>
      </w:r>
      <w:r w:rsid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г. </w:t>
      </w:r>
      <w:r w:rsidR="003C1428"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№ 52-1-6</w:t>
      </w:r>
    </w:p>
    <w:p w:rsidR="00E10FE1" w:rsidRPr="00E10FE1" w:rsidRDefault="00E10FE1" w:rsidP="003C14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0FE1" w:rsidRPr="00E10FE1" w:rsidRDefault="00E10FE1" w:rsidP="003C1428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10FE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Распределение бюджетных ассигнований по разделам, подразделам, целевым статьям </w:t>
      </w:r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(муниципальных программам </w:t>
      </w:r>
      <w:proofErr w:type="spellStart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Косоржанского</w:t>
      </w:r>
      <w:proofErr w:type="spellEnd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сельсовета </w:t>
      </w:r>
      <w:proofErr w:type="spellStart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Щигровского</w:t>
      </w:r>
      <w:proofErr w:type="spellEnd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района Курской области и непрограммным направлениям деятельности), группам</w:t>
      </w:r>
      <w:r w:rsidRPr="00E10FE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E10FE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видов расходов классификации расходов бюджета </w:t>
      </w:r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муниципального</w:t>
      </w:r>
      <w:proofErr w:type="gramEnd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образования «</w:t>
      </w:r>
      <w:proofErr w:type="spellStart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Косоржанский</w:t>
      </w:r>
      <w:proofErr w:type="spellEnd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сельсовет» </w:t>
      </w:r>
      <w:proofErr w:type="spellStart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Щигровског</w:t>
      </w:r>
      <w:r w:rsidR="0065201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о</w:t>
      </w:r>
      <w:proofErr w:type="spellEnd"/>
      <w:r w:rsidR="0065201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района Курской области за 2018</w:t>
      </w:r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год</w:t>
      </w:r>
    </w:p>
    <w:p w:rsidR="000578EB" w:rsidRPr="007C55C8" w:rsidRDefault="000578EB" w:rsidP="003C142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10419" w:type="dxa"/>
        <w:tblInd w:w="-7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567"/>
        <w:gridCol w:w="709"/>
        <w:gridCol w:w="1701"/>
        <w:gridCol w:w="992"/>
        <w:gridCol w:w="1772"/>
      </w:tblGrid>
      <w:tr w:rsidR="000578EB" w:rsidRPr="007C55C8" w:rsidTr="000578EB">
        <w:trPr>
          <w:trHeight w:val="8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3C142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0578EB"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0578EB" w:rsidRPr="007C55C8" w:rsidRDefault="000578EB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Косоржанского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2774,780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1701,706</w:t>
            </w:r>
          </w:p>
        </w:tc>
      </w:tr>
      <w:tr w:rsidR="00652013" w:rsidRPr="007C55C8" w:rsidTr="000578EB">
        <w:trPr>
          <w:trHeight w:val="973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610EF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610EF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610EF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652013" w:rsidRPr="007C55C8" w:rsidTr="000578EB">
        <w:trPr>
          <w:trHeight w:val="1810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610EF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670,960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F71742">
              <w:rPr>
                <w:rFonts w:ascii="Times New Roman" w:eastAsia="Times New Roman" w:hAnsi="Times New Roman" w:cs="Times New Roman"/>
                <w:sz w:val="24"/>
                <w:szCs w:val="24"/>
              </w:rPr>
              <w:t>670,960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F71742">
              <w:rPr>
                <w:rFonts w:ascii="Times New Roman" w:eastAsia="Times New Roman" w:hAnsi="Times New Roman" w:cs="Times New Roman"/>
                <w:sz w:val="24"/>
                <w:szCs w:val="24"/>
              </w:rPr>
              <w:t>670,960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F71742">
              <w:rPr>
                <w:rFonts w:ascii="Times New Roman" w:eastAsia="Times New Roman" w:hAnsi="Times New Roman" w:cs="Times New Roman"/>
                <w:sz w:val="24"/>
                <w:szCs w:val="24"/>
              </w:rPr>
              <w:t>670,960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642,856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8,992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2016г.»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73 100 П1490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73 100П1490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 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 2000000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77 200П1484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77 200П1484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9B2DFD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637,894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C01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C01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C01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C01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0578EB">
        <w:trPr>
          <w:trHeight w:val="1532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7C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52013" w:rsidRPr="007C55C8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proofErr w:type="gram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2016-2020годы»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73AB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73AB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73AB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52013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73AB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991EB3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991EB3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991EB3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68,734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12E61">
              <w:rPr>
                <w:rFonts w:ascii="Times New Roman" w:eastAsia="Times New Roman" w:hAnsi="Times New Roman" w:cs="Times New Roman"/>
                <w:sz w:val="24"/>
                <w:szCs w:val="24"/>
              </w:rPr>
              <w:t>68,734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12E61">
              <w:rPr>
                <w:rFonts w:ascii="Times New Roman" w:eastAsia="Times New Roman" w:hAnsi="Times New Roman" w:cs="Times New Roman"/>
                <w:sz w:val="24"/>
                <w:szCs w:val="24"/>
              </w:rPr>
              <w:t>68,734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67,271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1,462</w:t>
            </w:r>
          </w:p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78,713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5C8">
              <w:rPr>
                <w:rFonts w:ascii="Times New Roman" w:eastAsia="Times New Roman" w:hAnsi="Times New Roman" w:cs="Times New Roman"/>
                <w:snapToGrid w:val="0"/>
              </w:rPr>
              <w:t xml:space="preserve">Непрограммная деятельность </w:t>
            </w:r>
            <w:r w:rsidRPr="007C55C8">
              <w:rPr>
                <w:rFonts w:ascii="Times New Roman" w:eastAsia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3271F1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3271F1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3271F1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54,684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24,029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5C4757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0C39A0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741,451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9B2DFD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9B2DFD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0C39A0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110 000 0000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722,438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722,438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CD641B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0C39A0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19,013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5C4757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5C4757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5C4757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5C4757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07201С3600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CD641B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13,309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07201С3600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13,309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5,704</w:t>
            </w:r>
          </w:p>
        </w:tc>
      </w:tr>
      <w:tr w:rsidR="00652013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5,704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Непрограммная 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Расходы бюджет</w:t>
            </w:r>
            <w:r>
              <w:rPr>
                <w:rFonts w:ascii="Times New Roman" w:hAnsi="Times New Roman" w:cs="Times New Roman"/>
              </w:rPr>
              <w:t xml:space="preserve">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77 200 С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3240B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3240B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3240B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3240B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3240B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3240B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194,251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</w:t>
            </w: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</w:t>
            </w: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02  201 00000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и 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9B2DFD" w:rsidRDefault="00652013" w:rsidP="003C142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58,657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  <w:tr w:rsidR="00652013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49297B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  <w:tr w:rsidR="00652013" w:rsidRPr="007C55C8" w:rsidTr="000578EB">
        <w:trPr>
          <w:trHeight w:val="80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С1465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49297B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</w:tbl>
    <w:p w:rsidR="00E10FE1" w:rsidRPr="00E10FE1" w:rsidRDefault="00E10FE1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FE1" w:rsidRDefault="00E10FE1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428" w:rsidRPr="00E10FE1" w:rsidRDefault="003C1428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FE1" w:rsidRPr="00E10FE1" w:rsidRDefault="00E10FE1" w:rsidP="003C1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</w:t>
      </w:r>
      <w:r w:rsidR="003C1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Приложение №7</w:t>
      </w:r>
    </w:p>
    <w:p w:rsidR="00E10FE1" w:rsidRPr="00E10FE1" w:rsidRDefault="00E10FE1" w:rsidP="003C14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>к   решению Собрания депутатов</w:t>
      </w:r>
    </w:p>
    <w:p w:rsidR="00E10FE1" w:rsidRPr="00E10FE1" w:rsidRDefault="00E10FE1" w:rsidP="003C14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Косоржанского</w:t>
      </w:r>
      <w:proofErr w:type="spellEnd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E10FE1" w:rsidRPr="00E10FE1" w:rsidRDefault="00E10FE1" w:rsidP="003C14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E10FE1" w:rsidRPr="00E10FE1" w:rsidRDefault="00E10FE1" w:rsidP="003C14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Курской области</w:t>
      </w:r>
    </w:p>
    <w:p w:rsidR="003C1428" w:rsidRPr="003C1428" w:rsidRDefault="003C1428" w:rsidP="003C142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 «30» мая  2019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г. </w:t>
      </w:r>
      <w:r w:rsidRPr="003C142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№ 52-1-6</w:t>
      </w:r>
    </w:p>
    <w:p w:rsidR="00E10FE1" w:rsidRPr="00E10FE1" w:rsidRDefault="00E10FE1" w:rsidP="003C142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E10FE1">
        <w:rPr>
          <w:rFonts w:ascii="Times New Roman CYR" w:eastAsia="SimSun" w:hAnsi="Times New Roman CYR" w:cs="Times New Roman CYR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E10FE1" w:rsidRPr="00E10FE1" w:rsidRDefault="00E10FE1" w:rsidP="003C1428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10FE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Ведомственная структура расходов  бюджета  </w:t>
      </w:r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муниципального образования «</w:t>
      </w:r>
      <w:proofErr w:type="spellStart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Косоржанский</w:t>
      </w:r>
      <w:proofErr w:type="spellEnd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сельсовет» </w:t>
      </w:r>
      <w:proofErr w:type="spellStart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Щигровског</w:t>
      </w:r>
      <w:r w:rsidR="0065201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о</w:t>
      </w:r>
      <w:proofErr w:type="spellEnd"/>
      <w:r w:rsidR="0065201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района Курской области за 2018</w:t>
      </w:r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год  </w:t>
      </w:r>
      <w:r w:rsidRPr="00E10FE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E10FE1" w:rsidRDefault="00E10FE1" w:rsidP="003C1428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C7BD6" w:rsidRDefault="008C7BD6" w:rsidP="003C1428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C7BD6" w:rsidRPr="007C55C8" w:rsidRDefault="008C7BD6" w:rsidP="003C142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10632" w:type="dxa"/>
        <w:tblInd w:w="-7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3"/>
        <w:gridCol w:w="992"/>
        <w:gridCol w:w="567"/>
        <w:gridCol w:w="709"/>
        <w:gridCol w:w="1701"/>
        <w:gridCol w:w="992"/>
        <w:gridCol w:w="1418"/>
      </w:tblGrid>
      <w:tr w:rsidR="008C7BD6" w:rsidRPr="007C55C8" w:rsidTr="008C7BD6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7C55C8" w:rsidRDefault="008C7BD6" w:rsidP="003C142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3C142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8C7BD6"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8C7BD6" w:rsidRPr="007C55C8" w:rsidRDefault="008C7BD6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Косоржанского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2774,780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1701,706</w:t>
            </w:r>
          </w:p>
        </w:tc>
      </w:tr>
      <w:tr w:rsidR="00652013" w:rsidRPr="007C55C8" w:rsidTr="008C7BD6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610EF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610EF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610EF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652013" w:rsidRPr="007C55C8" w:rsidTr="008C7BD6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610EF">
              <w:rPr>
                <w:rFonts w:ascii="Times New Roman" w:eastAsia="Times New Roman" w:hAnsi="Times New Roman" w:cs="Times New Roman"/>
                <w:sz w:val="24"/>
                <w:szCs w:val="24"/>
              </w:rPr>
              <w:t>359,352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670,960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F71742">
              <w:rPr>
                <w:rFonts w:ascii="Times New Roman" w:eastAsia="Times New Roman" w:hAnsi="Times New Roman" w:cs="Times New Roman"/>
                <w:sz w:val="24"/>
                <w:szCs w:val="24"/>
              </w:rPr>
              <w:t>670,960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F71742">
              <w:rPr>
                <w:rFonts w:ascii="Times New Roman" w:eastAsia="Times New Roman" w:hAnsi="Times New Roman" w:cs="Times New Roman"/>
                <w:sz w:val="24"/>
                <w:szCs w:val="24"/>
              </w:rPr>
              <w:t>670,960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F71742">
              <w:rPr>
                <w:rFonts w:ascii="Times New Roman" w:eastAsia="Times New Roman" w:hAnsi="Times New Roman" w:cs="Times New Roman"/>
                <w:sz w:val="24"/>
                <w:szCs w:val="24"/>
              </w:rPr>
              <w:t>670,960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642,856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8,992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2016г.»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73 100 П1490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73 100П1490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 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 2000000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77 200П1484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77 200П1484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9B2DFD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637,894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C01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C01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C01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C01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8C7BD6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</w:t>
            </w:r>
            <w:r w:rsidRPr="007C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52013" w:rsidRPr="007C55C8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proofErr w:type="gram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2016-2020годы»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73AB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73AB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73AB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52013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73ABB">
              <w:rPr>
                <w:rFonts w:ascii="Times New Roman" w:eastAsia="Times New Roman" w:hAnsi="Times New Roman" w:cs="Times New Roman"/>
                <w:sz w:val="24"/>
                <w:szCs w:val="24"/>
              </w:rPr>
              <w:t>548,574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991EB3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991EB3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991EB3">
              <w:rPr>
                <w:rFonts w:ascii="Times New Roman" w:eastAsia="Times New Roman" w:hAnsi="Times New Roman" w:cs="Times New Roman"/>
                <w:sz w:val="24"/>
                <w:szCs w:val="24"/>
              </w:rPr>
              <w:t>20,586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68,734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12E61">
              <w:rPr>
                <w:rFonts w:ascii="Times New Roman" w:eastAsia="Times New Roman" w:hAnsi="Times New Roman" w:cs="Times New Roman"/>
                <w:sz w:val="24"/>
                <w:szCs w:val="24"/>
              </w:rPr>
              <w:t>68,734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212E61">
              <w:rPr>
                <w:rFonts w:ascii="Times New Roman" w:eastAsia="Times New Roman" w:hAnsi="Times New Roman" w:cs="Times New Roman"/>
                <w:sz w:val="24"/>
                <w:szCs w:val="24"/>
              </w:rPr>
              <w:t>68,734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67,271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1,462</w:t>
            </w:r>
          </w:p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8C7BD6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8C7BD6" w:rsidRDefault="00652013" w:rsidP="003C1428">
            <w:pPr>
              <w:spacing w:after="0" w:line="240" w:lineRule="auto"/>
              <w:rPr>
                <w:b/>
              </w:rPr>
            </w:pPr>
            <w:r w:rsidRPr="008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78,713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5C8">
              <w:rPr>
                <w:rFonts w:ascii="Times New Roman" w:eastAsia="Times New Roman" w:hAnsi="Times New Roman" w:cs="Times New Roman"/>
                <w:snapToGrid w:val="0"/>
              </w:rPr>
              <w:t xml:space="preserve">Непрограммная деятельность </w:t>
            </w:r>
            <w:r w:rsidRPr="007C55C8">
              <w:rPr>
                <w:rFonts w:ascii="Times New Roman" w:eastAsia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3271F1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3271F1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3271F1">
              <w:rPr>
                <w:rFonts w:ascii="Times New Roman" w:eastAsia="Times New Roman" w:hAnsi="Times New Roman" w:cs="Times New Roman"/>
                <w:sz w:val="24"/>
                <w:szCs w:val="24"/>
              </w:rPr>
              <w:t>78,713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54,684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24,029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8C7BD6" w:rsidRDefault="00652013" w:rsidP="003C1428">
            <w:pPr>
              <w:spacing w:after="0" w:line="240" w:lineRule="auto"/>
              <w:rPr>
                <w:b/>
              </w:rPr>
            </w:pPr>
            <w:r w:rsidRPr="008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5C4757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0C39A0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741,451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9B2DFD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9B2DFD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0C39A0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110 000 0000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722,438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722,438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8C7BD6" w:rsidRDefault="00652013" w:rsidP="003C1428">
            <w:pPr>
              <w:spacing w:after="0" w:line="240" w:lineRule="auto"/>
              <w:rPr>
                <w:b/>
              </w:rPr>
            </w:pPr>
            <w:r w:rsidRPr="008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CD641B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CD641B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0C39A0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19,013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5C4757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5C4757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5C4757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5C4757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07201С3600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CD641B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13,309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07201С3600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13,309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5,704</w:t>
            </w:r>
          </w:p>
        </w:tc>
      </w:tr>
      <w:tr w:rsidR="00652013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5,704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8C7BD6" w:rsidRDefault="00652013" w:rsidP="003C1428">
            <w:pPr>
              <w:spacing w:after="0" w:line="240" w:lineRule="auto"/>
              <w:rPr>
                <w:b/>
              </w:rPr>
            </w:pPr>
            <w:r w:rsidRPr="008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Непрограммная 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Расходы бюджет</w:t>
            </w:r>
            <w:r>
              <w:rPr>
                <w:rFonts w:ascii="Times New Roman" w:hAnsi="Times New Roman" w:cs="Times New Roman"/>
              </w:rPr>
              <w:t xml:space="preserve">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по благоустройству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77 200 С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82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071C6E" w:rsidRDefault="00652013" w:rsidP="003C14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3240B3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8C7BD6" w:rsidRDefault="00652013" w:rsidP="003C1428">
            <w:pPr>
              <w:spacing w:after="0" w:line="240" w:lineRule="auto"/>
              <w:rPr>
                <w:b/>
              </w:rPr>
            </w:pPr>
            <w:r w:rsidRPr="008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3240B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3240B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3240B3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3240B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3240B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194,251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</w:t>
            </w: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</w:t>
            </w: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02  201 00000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Default="00652013" w:rsidP="003C1428">
            <w:pPr>
              <w:spacing w:after="0" w:line="240" w:lineRule="auto"/>
            </w:pPr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0F7C51">
              <w:rPr>
                <w:rFonts w:ascii="Times New Roman" w:eastAsia="Times New Roman" w:hAnsi="Times New Roman" w:cs="Times New Roman"/>
                <w:sz w:val="24"/>
                <w:szCs w:val="24"/>
              </w:rPr>
              <w:t>194,251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и 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Pr="00B32D7C" w:rsidRDefault="00652013" w:rsidP="003C1428">
            <w:pPr>
              <w:spacing w:after="0" w:line="240" w:lineRule="auto"/>
              <w:rPr>
                <w:b/>
              </w:rPr>
            </w:pPr>
            <w:r w:rsidRPr="00B3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Pr="009B2DFD" w:rsidRDefault="00652013" w:rsidP="003C142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58,657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  <w:tr w:rsidR="00652013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49297B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  <w:tr w:rsidR="00652013" w:rsidRPr="007C55C8" w:rsidTr="008C7BD6">
        <w:trPr>
          <w:trHeight w:val="8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013" w:rsidRDefault="00652013" w:rsidP="003C1428">
            <w:pPr>
              <w:spacing w:after="0" w:line="240" w:lineRule="auto"/>
            </w:pPr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С1465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2013" w:rsidRPr="007C55C8" w:rsidRDefault="00652013" w:rsidP="003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013" w:rsidRDefault="00652013" w:rsidP="003C1428">
            <w:pPr>
              <w:spacing w:after="0" w:line="240" w:lineRule="auto"/>
            </w:pPr>
            <w:r w:rsidRPr="0049297B">
              <w:rPr>
                <w:rFonts w:ascii="Times New Roman" w:eastAsia="Times New Roman" w:hAnsi="Times New Roman" w:cs="Times New Roman"/>
                <w:sz w:val="24"/>
                <w:szCs w:val="24"/>
              </w:rPr>
              <w:t>58,657</w:t>
            </w:r>
          </w:p>
        </w:tc>
      </w:tr>
    </w:tbl>
    <w:p w:rsidR="00D411ED" w:rsidRDefault="00D411ED" w:rsidP="003C1428">
      <w:pPr>
        <w:spacing w:after="0" w:line="240" w:lineRule="auto"/>
      </w:pPr>
    </w:p>
    <w:sectPr w:rsidR="00D411ED" w:rsidSect="003C1428">
      <w:pgSz w:w="11906" w:h="16838"/>
      <w:pgMar w:top="1134" w:right="1247" w:bottom="28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FE1"/>
    <w:rsid w:val="000578EB"/>
    <w:rsid w:val="000732E7"/>
    <w:rsid w:val="000D7813"/>
    <w:rsid w:val="00325815"/>
    <w:rsid w:val="003C1428"/>
    <w:rsid w:val="003E66D5"/>
    <w:rsid w:val="00652013"/>
    <w:rsid w:val="00883D25"/>
    <w:rsid w:val="008C7BD6"/>
    <w:rsid w:val="00B32D7C"/>
    <w:rsid w:val="00BA75E8"/>
    <w:rsid w:val="00D35AE4"/>
    <w:rsid w:val="00D411ED"/>
    <w:rsid w:val="00E10FE1"/>
    <w:rsid w:val="00FA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25"/>
  </w:style>
  <w:style w:type="paragraph" w:styleId="3">
    <w:name w:val="heading 3"/>
    <w:basedOn w:val="a"/>
    <w:next w:val="a0"/>
    <w:link w:val="30"/>
    <w:semiHidden/>
    <w:unhideWhenUsed/>
    <w:qFormat/>
    <w:rsid w:val="00E10FE1"/>
    <w:pPr>
      <w:keepNext/>
      <w:widowControl w:val="0"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E10FE1"/>
    <w:pPr>
      <w:widowControl w:val="0"/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kern w:val="2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E10FE1"/>
    <w:rPr>
      <w:rFonts w:ascii="Cambria" w:eastAsia="Times New Roman" w:hAnsi="Cambria" w:cs="Times New Roman"/>
      <w:b/>
      <w:bCs/>
      <w:kern w:val="2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semiHidden/>
    <w:rsid w:val="00E10FE1"/>
    <w:rPr>
      <w:rFonts w:ascii="Times New Roman" w:eastAsia="SimSun" w:hAnsi="Times New Roman" w:cs="Times New Roman"/>
      <w:b/>
      <w:bCs/>
      <w:kern w:val="2"/>
      <w:lang w:val="en-US" w:eastAsia="hi-IN" w:bidi="hi-IN"/>
    </w:rPr>
  </w:style>
  <w:style w:type="numbering" w:customStyle="1" w:styleId="1">
    <w:name w:val="Нет списка1"/>
    <w:next w:val="a3"/>
    <w:uiPriority w:val="99"/>
    <w:semiHidden/>
    <w:unhideWhenUsed/>
    <w:rsid w:val="00E10FE1"/>
  </w:style>
  <w:style w:type="paragraph" w:styleId="a0">
    <w:name w:val="Body Text"/>
    <w:basedOn w:val="a"/>
    <w:link w:val="a4"/>
    <w:semiHidden/>
    <w:unhideWhenUsed/>
    <w:rsid w:val="00E10FE1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semiHidden/>
    <w:rsid w:val="00E10FE1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E10FE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E10FE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E10FE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E10FE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List"/>
    <w:basedOn w:val="a0"/>
    <w:semiHidden/>
    <w:unhideWhenUsed/>
    <w:rsid w:val="00E10FE1"/>
    <w:rPr>
      <w:rFonts w:cs="Mangal"/>
    </w:rPr>
  </w:style>
  <w:style w:type="paragraph" w:styleId="aa">
    <w:name w:val="Balloon Text"/>
    <w:basedOn w:val="a"/>
    <w:link w:val="10"/>
    <w:semiHidden/>
    <w:unhideWhenUsed/>
    <w:rsid w:val="00E10FE1"/>
    <w:pPr>
      <w:widowControl w:val="0"/>
      <w:suppressAutoHyphens/>
      <w:spacing w:after="0" w:line="240" w:lineRule="auto"/>
    </w:pPr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b">
    <w:name w:val="Текст выноски Знак"/>
    <w:basedOn w:val="a1"/>
    <w:semiHidden/>
    <w:rsid w:val="00E10FE1"/>
    <w:rPr>
      <w:rFonts w:ascii="Segoe UI" w:hAnsi="Segoe UI" w:cs="Segoe UI"/>
      <w:sz w:val="18"/>
      <w:szCs w:val="18"/>
    </w:rPr>
  </w:style>
  <w:style w:type="paragraph" w:styleId="ac">
    <w:name w:val="No Spacing"/>
    <w:qFormat/>
    <w:rsid w:val="00E10FE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d">
    <w:name w:val="Заголовок"/>
    <w:basedOn w:val="a"/>
    <w:next w:val="a0"/>
    <w:rsid w:val="00E10FE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31">
    <w:name w:val="Название3"/>
    <w:basedOn w:val="a"/>
    <w:rsid w:val="00E10FE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32">
    <w:name w:val="Указатель3"/>
    <w:basedOn w:val="a"/>
    <w:rsid w:val="00E10F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Название2"/>
    <w:basedOn w:val="a"/>
    <w:rsid w:val="00E10FE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20">
    <w:name w:val="Указатель2"/>
    <w:basedOn w:val="a"/>
    <w:rsid w:val="00E10F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1">
    <w:name w:val="Название1"/>
    <w:basedOn w:val="a"/>
    <w:rsid w:val="00E10FE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imes New Roman"/>
      <w:i/>
      <w:iCs/>
      <w:kern w:val="2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E10F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13">
    <w:name w:val="Без интервала1"/>
    <w:rsid w:val="00E10FE1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customStyle="1" w:styleId="ae">
    <w:name w:val="Содержимое таблицы"/>
    <w:basedOn w:val="a"/>
    <w:rsid w:val="00E10F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E10FE1"/>
    <w:pPr>
      <w:jc w:val="center"/>
    </w:pPr>
    <w:rPr>
      <w:b/>
      <w:bCs/>
    </w:rPr>
  </w:style>
  <w:style w:type="paragraph" w:customStyle="1" w:styleId="14">
    <w:name w:val="Текст1"/>
    <w:basedOn w:val="a"/>
    <w:rsid w:val="00E10FE1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2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rsid w:val="00E10FE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b/>
      <w:kern w:val="2"/>
      <w:sz w:val="28"/>
      <w:szCs w:val="20"/>
      <w:lang w:eastAsia="hi-IN" w:bidi="hi-IN"/>
    </w:rPr>
  </w:style>
  <w:style w:type="paragraph" w:customStyle="1" w:styleId="15">
    <w:name w:val="Обычный (веб)1"/>
    <w:basedOn w:val="a"/>
    <w:rsid w:val="00E10FE1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ConsPlusTitle">
    <w:name w:val="ConsPlusTitle"/>
    <w:rsid w:val="00E10FE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customStyle="1" w:styleId="WW8Num1z0">
    <w:name w:val="WW8Num1z0"/>
    <w:rsid w:val="00E10FE1"/>
  </w:style>
  <w:style w:type="character" w:customStyle="1" w:styleId="WW8Num1z1">
    <w:name w:val="WW8Num1z1"/>
    <w:rsid w:val="00E10FE1"/>
  </w:style>
  <w:style w:type="character" w:customStyle="1" w:styleId="WW8Num1z2">
    <w:name w:val="WW8Num1z2"/>
    <w:rsid w:val="00E10FE1"/>
  </w:style>
  <w:style w:type="character" w:customStyle="1" w:styleId="WW8Num1z3">
    <w:name w:val="WW8Num1z3"/>
    <w:rsid w:val="00E10FE1"/>
  </w:style>
  <w:style w:type="character" w:customStyle="1" w:styleId="WW8Num1z4">
    <w:name w:val="WW8Num1z4"/>
    <w:rsid w:val="00E10FE1"/>
  </w:style>
  <w:style w:type="character" w:customStyle="1" w:styleId="WW8Num1z5">
    <w:name w:val="WW8Num1z5"/>
    <w:rsid w:val="00E10FE1"/>
  </w:style>
  <w:style w:type="character" w:customStyle="1" w:styleId="WW8Num1z6">
    <w:name w:val="WW8Num1z6"/>
    <w:rsid w:val="00E10FE1"/>
  </w:style>
  <w:style w:type="character" w:customStyle="1" w:styleId="WW8Num1z7">
    <w:name w:val="WW8Num1z7"/>
    <w:rsid w:val="00E10FE1"/>
  </w:style>
  <w:style w:type="character" w:customStyle="1" w:styleId="WW8Num1z8">
    <w:name w:val="WW8Num1z8"/>
    <w:rsid w:val="00E10FE1"/>
  </w:style>
  <w:style w:type="character" w:customStyle="1" w:styleId="WW8Num2z0">
    <w:name w:val="WW8Num2z0"/>
    <w:rsid w:val="00E10FE1"/>
    <w:rPr>
      <w:rFonts w:ascii="Times New Roman" w:eastAsia="Times New Roman" w:hAnsi="Times New Roman" w:cs="Times New Roman" w:hint="default"/>
      <w:color w:val="0000FF"/>
      <w:kern w:val="2"/>
      <w:sz w:val="24"/>
      <w:szCs w:val="24"/>
      <w:lang w:val="ru-RU" w:eastAsia="ar-SA" w:bidi="ar-SA"/>
    </w:rPr>
  </w:style>
  <w:style w:type="character" w:customStyle="1" w:styleId="16">
    <w:name w:val="Основной шрифт абзаца1"/>
    <w:rsid w:val="00E10FE1"/>
  </w:style>
  <w:style w:type="character" w:customStyle="1" w:styleId="22">
    <w:name w:val="Основной шрифт абзаца2"/>
    <w:rsid w:val="00E10FE1"/>
  </w:style>
  <w:style w:type="character" w:customStyle="1" w:styleId="WW8Num2z1">
    <w:name w:val="WW8Num2z1"/>
    <w:rsid w:val="00E10FE1"/>
    <w:rPr>
      <w:rFonts w:ascii="Times New Roman" w:hAnsi="Times New Roman" w:cs="Times New Roman" w:hint="default"/>
    </w:rPr>
  </w:style>
  <w:style w:type="character" w:customStyle="1" w:styleId="WW8Num2z2">
    <w:name w:val="WW8Num2z2"/>
    <w:rsid w:val="00E10FE1"/>
  </w:style>
  <w:style w:type="character" w:customStyle="1" w:styleId="WW8Num2z3">
    <w:name w:val="WW8Num2z3"/>
    <w:rsid w:val="00E10FE1"/>
  </w:style>
  <w:style w:type="character" w:customStyle="1" w:styleId="WW8Num2z4">
    <w:name w:val="WW8Num2z4"/>
    <w:rsid w:val="00E10FE1"/>
  </w:style>
  <w:style w:type="character" w:customStyle="1" w:styleId="WW8Num2z5">
    <w:name w:val="WW8Num2z5"/>
    <w:rsid w:val="00E10FE1"/>
  </w:style>
  <w:style w:type="character" w:customStyle="1" w:styleId="WW8Num2z6">
    <w:name w:val="WW8Num2z6"/>
    <w:rsid w:val="00E10FE1"/>
  </w:style>
  <w:style w:type="character" w:customStyle="1" w:styleId="WW8Num2z7">
    <w:name w:val="WW8Num2z7"/>
    <w:rsid w:val="00E10FE1"/>
  </w:style>
  <w:style w:type="character" w:customStyle="1" w:styleId="WW8Num2z8">
    <w:name w:val="WW8Num2z8"/>
    <w:rsid w:val="00E10FE1"/>
  </w:style>
  <w:style w:type="character" w:customStyle="1" w:styleId="WW8Num14z0">
    <w:name w:val="WW8Num14z0"/>
    <w:rsid w:val="00E10FE1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E10FE1"/>
  </w:style>
  <w:style w:type="character" w:customStyle="1" w:styleId="WW8Num14z2">
    <w:name w:val="WW8Num14z2"/>
    <w:rsid w:val="00E10FE1"/>
  </w:style>
  <w:style w:type="character" w:customStyle="1" w:styleId="WW8Num14z3">
    <w:name w:val="WW8Num14z3"/>
    <w:rsid w:val="00E10FE1"/>
  </w:style>
  <w:style w:type="character" w:customStyle="1" w:styleId="WW8Num14z4">
    <w:name w:val="WW8Num14z4"/>
    <w:rsid w:val="00E10FE1"/>
  </w:style>
  <w:style w:type="character" w:customStyle="1" w:styleId="WW8Num14z5">
    <w:name w:val="WW8Num14z5"/>
    <w:rsid w:val="00E10FE1"/>
  </w:style>
  <w:style w:type="character" w:customStyle="1" w:styleId="WW8Num14z6">
    <w:name w:val="WW8Num14z6"/>
    <w:rsid w:val="00E10FE1"/>
  </w:style>
  <w:style w:type="character" w:customStyle="1" w:styleId="WW8Num14z7">
    <w:name w:val="WW8Num14z7"/>
    <w:rsid w:val="00E10FE1"/>
  </w:style>
  <w:style w:type="character" w:customStyle="1" w:styleId="WW8Num14z8">
    <w:name w:val="WW8Num14z8"/>
    <w:rsid w:val="00E10FE1"/>
  </w:style>
  <w:style w:type="character" w:customStyle="1" w:styleId="af0">
    <w:name w:val="Цветовое выделение"/>
    <w:rsid w:val="00E10FE1"/>
    <w:rPr>
      <w:b/>
      <w:bCs/>
      <w:color w:val="000080"/>
      <w:sz w:val="20"/>
      <w:szCs w:val="20"/>
    </w:rPr>
  </w:style>
  <w:style w:type="character" w:customStyle="1" w:styleId="10">
    <w:name w:val="Текст выноски Знак1"/>
    <w:basedOn w:val="a1"/>
    <w:link w:val="aa"/>
    <w:semiHidden/>
    <w:locked/>
    <w:rsid w:val="00E10FE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23</Pages>
  <Words>6283</Words>
  <Characters>35816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4</cp:revision>
  <dcterms:created xsi:type="dcterms:W3CDTF">2018-03-28T13:11:00Z</dcterms:created>
  <dcterms:modified xsi:type="dcterms:W3CDTF">2019-05-27T08:28:00Z</dcterms:modified>
</cp:coreProperties>
</file>