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6E" w:rsidRDefault="0068606E" w:rsidP="0068606E">
      <w:pPr>
        <w:jc w:val="center"/>
      </w:pPr>
      <w:r>
        <w:t>Решение от «24» января 2020 года №62-6-6 "О проведении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района» Курской области"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 года              №62-6-6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  публичных  слушаний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проекту решения Собрания депутатов  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внесении изменений и дополнений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«Косоржанский сельсовет» Щигровского района»    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 Курской области  Собрание депутатов Косоржанского сельсовета Щигровского района Курской области РЕШИЛО: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публичные слушания по проекту решения Собрания депутатов 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назначить на 14 февраля 2020 года  в 11-00 часов по адресу: Курская область, Щигровский район,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осоржа, МКРУК «Косоржанский  СДК».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Утвердить Временный порядок проведения публичных слушаний по проекту решения Собрания депутатов Косоржанского сельсовета Щигровского района «О внесении  изменений  и дополнений  в Устав муниципального образования «Косоржанский сельсовет» Щигровского района Курской области» (приложение №1).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обнародовать на информационных стендах расположенных: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 сельсовета Щигровского района,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 Щигровского района,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ересуха.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его официального обнародования.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 Т.В.Терехова.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Косоржанского сельсовета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                      А.П.Иголкина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Косоржанского сельсовета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                             Щигровского района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От «24» января 2020 г. № 62-6-6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ВРЕМЕННЫЙ ПОРЯДОК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публичных слушаний по проекту решения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Собрания депутатов  Косоржанского сельсовета Щигровского района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 внесении изменений и дополнений в Устав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«Косоржанский  сельсовет» Щигровского района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области»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     района Курской области».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2.  Публичные слушания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</w:t>
      </w:r>
      <w:r>
        <w:rPr>
          <w:color w:val="000000"/>
          <w:sz w:val="27"/>
          <w:szCs w:val="27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              самоуправления.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Обсуждение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</w:t>
      </w:r>
      <w:proofErr w:type="gramEnd"/>
      <w:r>
        <w:rPr>
          <w:color w:val="000000"/>
          <w:sz w:val="27"/>
          <w:szCs w:val="27"/>
        </w:rPr>
        <w:t>  сельсовет» Щигровского района Курской области».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3. Решение о проведении публичных слушаний, включающее ин</w:t>
      </w:r>
      <w:r>
        <w:rPr>
          <w:color w:val="000000"/>
          <w:sz w:val="27"/>
          <w:szCs w:val="27"/>
        </w:rPr>
        <w:softHyphen/>
        <w:t>формацию о месте и времени проведения публичных слушаний, принимает Собрание депутатов Косоржанского сельсовета Щигровского района. Данное решение подлежит обнародованию на 3-х  информационных стендах, рас</w:t>
      </w:r>
      <w:r>
        <w:rPr>
          <w:color w:val="000000"/>
          <w:sz w:val="27"/>
          <w:szCs w:val="27"/>
        </w:rPr>
        <w:softHyphen/>
        <w:t>положенных: 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 сельсовета Щигровского района,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осоржа Щигровского района,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ересуха.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4.  В публичных слушаниях могут принимать участие все желающие граждане, постоянно проживающие на территории   Косоржанского сельсо</w:t>
      </w:r>
      <w:r>
        <w:rPr>
          <w:color w:val="000000"/>
          <w:sz w:val="27"/>
          <w:szCs w:val="27"/>
        </w:rPr>
        <w:softHyphen/>
        <w:t>вета.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5.  Председательствующим на публичных слушаниях является    председатель Собрания депутатов Косоржанского сельсовета Щигровского района, либо председатель комиссии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  района Курской области», приему и учету предложений по нему (далее - комиссия).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 ведет публичные слушания и следит за по</w:t>
      </w:r>
      <w:r>
        <w:rPr>
          <w:color w:val="000000"/>
          <w:sz w:val="27"/>
          <w:szCs w:val="27"/>
        </w:rPr>
        <w:softHyphen/>
        <w:t>рядком обсуждения вопросов повестки публичных слушаний. В ходе пуб</w:t>
      </w:r>
      <w:r>
        <w:rPr>
          <w:color w:val="000000"/>
          <w:sz w:val="27"/>
          <w:szCs w:val="27"/>
        </w:rPr>
        <w:softHyphen/>
        <w:t>личных слушаний ведется протокол.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color w:val="000000"/>
          <w:sz w:val="27"/>
          <w:szCs w:val="27"/>
        </w:rPr>
        <w:t>Затем слово предоставляется членам комиссии, по</w:t>
      </w:r>
      <w:r>
        <w:rPr>
          <w:color w:val="000000"/>
          <w:sz w:val="27"/>
          <w:szCs w:val="27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7. По результатам публичных слушаний принимаются рекомендации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</w:t>
      </w:r>
      <w:r>
        <w:rPr>
          <w:color w:val="000000"/>
          <w:sz w:val="27"/>
          <w:szCs w:val="27"/>
        </w:rPr>
        <w:softHyphen/>
        <w:t>ской области». Рекомендации считаются принятыми, если за них проголо</w:t>
      </w:r>
      <w:r>
        <w:rPr>
          <w:color w:val="000000"/>
          <w:sz w:val="27"/>
          <w:szCs w:val="27"/>
        </w:rPr>
        <w:softHyphen/>
        <w:t>совало более половины присутствующих на публичных слушаниях граж</w:t>
      </w:r>
      <w:r>
        <w:rPr>
          <w:color w:val="000000"/>
          <w:sz w:val="27"/>
          <w:szCs w:val="27"/>
        </w:rPr>
        <w:softHyphen/>
        <w:t>дан.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8.  Протокол публичных слушаний вместе с принятыми на них рекомендациями направляется Собранию депутатов Косоржанского сельсовета Щигровского района и обнародуется на информационных стендах, указанных в п. З.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Косоржанского сельсовета Щигровского района.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8606E" w:rsidRDefault="0068606E" w:rsidP="0068606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68606E" w:rsidRDefault="00BC59B0" w:rsidP="0068606E"/>
    <w:sectPr w:rsidR="00BC59B0" w:rsidRPr="0068606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27" w:rsidRDefault="00A83827" w:rsidP="00C0089A">
      <w:pPr>
        <w:pStyle w:val="ConsPlusNormal"/>
      </w:pPr>
      <w:r>
        <w:separator/>
      </w:r>
    </w:p>
  </w:endnote>
  <w:endnote w:type="continuationSeparator" w:id="0">
    <w:p w:rsidR="00A83827" w:rsidRDefault="00A8382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27" w:rsidRDefault="00A83827" w:rsidP="00C0089A">
      <w:pPr>
        <w:pStyle w:val="ConsPlusNormal"/>
      </w:pPr>
      <w:r>
        <w:separator/>
      </w:r>
    </w:p>
  </w:footnote>
  <w:footnote w:type="continuationSeparator" w:id="0">
    <w:p w:rsidR="00A83827" w:rsidRDefault="00A8382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606E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3827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6798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</cp:revision>
  <cp:lastPrinted>2020-11-23T12:25:00Z</cp:lastPrinted>
  <dcterms:created xsi:type="dcterms:W3CDTF">2021-02-20T08:58:00Z</dcterms:created>
  <dcterms:modified xsi:type="dcterms:W3CDTF">2025-01-19T12:59:00Z</dcterms:modified>
</cp:coreProperties>
</file>