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16" w:rsidRDefault="00624A16" w:rsidP="00624A1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«29» августа 2019 г. № 55-1-6 "Об утверждении прогнозного плана (программы) приватизации имущества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год"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«29» августа 2019 г. № 55-1-6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прогнозного плана (программы)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приватизации имущества муниципального образования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Курской области на 2019 год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ст. 209 Гражданского кодекса РФ, Федеральными законами от 06.10.2003 г. № 131-ФЗ «Об общих принципах организации местного самоуправления в Российской Федерации», от 21.12.2001 г. № 178-ФЗ «О приватизации государственного и муниципального имущества»,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утверждённым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«27» мая 2005 г. № 11, Собрание депутатов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РЕШИЛО: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прогнозный план (программу) приватизации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 согласно приложению.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реализацию прогнозного плана (программы) приватизации муниципального имущества на 2019 год в установленном порядке.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Решения об условиях приватизации муниципального имущества, включенного в прогнозный план в части установления начальной цены продажи имущества (оценки), определения условий проведения торгов и условий договора купли-продажи приватизируемого имущества принимает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 В соответствии сост. 15 Федерального закона от 21.12.2001г. № 178-ФЗ  «О приватизации государственного и муниципального имущества» определить Официальным сайтом в сети «Интернет» для размещения информации о приватизации имущества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сайт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http://kosorzh.rkursk.ru/</w:t>
        </w:r>
      </w:hyperlink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  Опубликовать настоящее решение на Официальном сайте в сети «Интернет»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http://kosorzh.rkursk.ru/</w:t>
        </w:r>
      </w:hyperlink>
      <w:r>
        <w:rPr>
          <w:rFonts w:ascii="Tahoma" w:hAnsi="Tahoma" w:cs="Tahoma"/>
          <w:color w:val="000000"/>
          <w:sz w:val="18"/>
          <w:szCs w:val="18"/>
        </w:rPr>
        <w:t> и на Официальном сайте Российской Федерации в информационно-телекоммуникационной сети «Интернет» для размещения информации о проведении торгов –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www.torgi.gov.ru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  Настоящее решение вступает в силу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даты его официального опубликования.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Т.В.Терехова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                         А.П.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Иголкина</w:t>
      </w:r>
      <w:proofErr w:type="spellEnd"/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«29» августа 2019 г. № 55-1-6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ПРОГНОЗНЫЙ ПЛАН (ПРОГРАММА) ПРИВАТИЗАЦИИ ИМУЩЕСТВА МУНИЦИПАЛЬНОГО ОБРАЗОВАНИЯ «КОСОРЖАНСКИЙ СЕЛЬСОВЕТ» ЩИГРОВСКОГО РАЙОНА КУРСКОЙ ОБЛАСТИ НА 2019 ГОД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Направления и задачи приватизации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2019 году.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Основными задачами приватизации 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2019 году являются: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повышение эффективности управления муниципальной собственностью и конкурентоспособности экономики муниципального образования;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реализация на открытых конкурсах и аукционах неиспользуемого или неэффективно используемого муниципального имущества;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обеспечение поступления доходов в местный бюджет.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Приватизация муниципального имущества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осуществляется в рамках Федерального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21.12.2001 г. № 178-ФЗ «О приватизации государственного и муниципального имущества».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Перечень имущества, находящегося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муниципальной собственности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планируемого к приватизации в 2019 году.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2268"/>
        <w:gridCol w:w="1983"/>
        <w:gridCol w:w="1697"/>
        <w:gridCol w:w="2133"/>
        <w:gridCol w:w="1983"/>
      </w:tblGrid>
      <w:tr w:rsidR="00624A16" w:rsidTr="00624A16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Местонахождение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приватизации</w:t>
            </w:r>
          </w:p>
        </w:tc>
      </w:tr>
      <w:tr w:rsidR="00624A16" w:rsidTr="00624A16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контора, назначение: контора. Площадь: общая 305.8 кв.м. Количество этажей: 1. Кадастровый номер: 46:28:100301:402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Косоржанский</w:t>
            </w:r>
            <w:proofErr w:type="spellEnd"/>
            <w:r>
              <w:rPr>
                <w:sz w:val="18"/>
                <w:szCs w:val="18"/>
              </w:rPr>
              <w:t xml:space="preserve"> сельсовет,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Косоржа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аукционе</w:t>
            </w:r>
            <w:proofErr w:type="gramEnd"/>
            <w:r>
              <w:rPr>
                <w:sz w:val="18"/>
                <w:szCs w:val="18"/>
              </w:rPr>
              <w:t xml:space="preserve"> в электронной форме</w:t>
            </w:r>
          </w:p>
        </w:tc>
      </w:tr>
      <w:tr w:rsidR="00624A16" w:rsidTr="00624A1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4A16" w:rsidRDefault="00624A1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участок. Категория земель: земли населенных пунктов – деловое управление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Площадь: 745 +/- 10 кв.м.</w:t>
            </w:r>
          </w:p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номер: 46:28:100301:568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4A16" w:rsidRDefault="00624A16">
            <w:pPr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–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24A16" w:rsidRDefault="00624A16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24A16" w:rsidRDefault="00624A16">
            <w:pPr>
              <w:rPr>
                <w:sz w:val="18"/>
                <w:szCs w:val="18"/>
              </w:rPr>
            </w:pPr>
          </w:p>
        </w:tc>
      </w:tr>
    </w:tbl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24A16" w:rsidRDefault="00624A16" w:rsidP="00624A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24A16" w:rsidRDefault="00BC59B0" w:rsidP="00624A16"/>
    <w:sectPr w:rsidR="00BC59B0" w:rsidRPr="00624A16" w:rsidSect="00942CE6">
      <w:headerReference w:type="even" r:id="rId11"/>
      <w:headerReference w:type="default" r:id="rId1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62" w:rsidRDefault="00480562" w:rsidP="00C0089A">
      <w:pPr>
        <w:pStyle w:val="ConsPlusNormal"/>
      </w:pPr>
      <w:r>
        <w:separator/>
      </w:r>
    </w:p>
  </w:endnote>
  <w:endnote w:type="continuationSeparator" w:id="0">
    <w:p w:rsidR="00480562" w:rsidRDefault="0048056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62" w:rsidRDefault="00480562" w:rsidP="00C0089A">
      <w:pPr>
        <w:pStyle w:val="ConsPlusNormal"/>
      </w:pPr>
      <w:r>
        <w:separator/>
      </w:r>
    </w:p>
  </w:footnote>
  <w:footnote w:type="continuationSeparator" w:id="0">
    <w:p w:rsidR="00480562" w:rsidRDefault="0048056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4A16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C1DD3"/>
    <w:rsid w:val="002F5475"/>
    <w:rsid w:val="003036FC"/>
    <w:rsid w:val="00314ECB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80562"/>
    <w:rsid w:val="0049417C"/>
    <w:rsid w:val="004A22C9"/>
    <w:rsid w:val="004A2F4B"/>
    <w:rsid w:val="004A6542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sorzh.rkursk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D4BBEEC1191B88124BB30C152BE95D8D65EB3C69D0B40A90FD4A943EJEx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33</cp:revision>
  <cp:lastPrinted>2020-11-23T12:25:00Z</cp:lastPrinted>
  <dcterms:created xsi:type="dcterms:W3CDTF">2021-02-20T08:58:00Z</dcterms:created>
  <dcterms:modified xsi:type="dcterms:W3CDTF">2025-01-21T13:22:00Z</dcterms:modified>
</cp:coreProperties>
</file>