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98" w:rsidRPr="009F1FC0" w:rsidRDefault="00F64698" w:rsidP="00F64698">
      <w:pPr>
        <w:jc w:val="center"/>
      </w:pPr>
      <w:r w:rsidRPr="009F1FC0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98" w:rsidRPr="009F1FC0" w:rsidRDefault="00F64698" w:rsidP="00F64698">
      <w:pPr>
        <w:jc w:val="center"/>
        <w:rPr>
          <w:b/>
          <w:sz w:val="44"/>
          <w:szCs w:val="44"/>
        </w:rPr>
      </w:pPr>
      <w:r w:rsidRPr="009F1FC0">
        <w:rPr>
          <w:b/>
          <w:sz w:val="44"/>
          <w:szCs w:val="44"/>
        </w:rPr>
        <w:t>СОБРАНИЕ ДЕПУТАТОВ</w:t>
      </w:r>
    </w:p>
    <w:p w:rsidR="00F64698" w:rsidRPr="009F1FC0" w:rsidRDefault="00F64698" w:rsidP="00F64698">
      <w:pPr>
        <w:jc w:val="center"/>
        <w:rPr>
          <w:b/>
          <w:sz w:val="44"/>
          <w:szCs w:val="44"/>
        </w:rPr>
      </w:pPr>
      <w:r w:rsidRPr="009F1FC0">
        <w:rPr>
          <w:b/>
          <w:sz w:val="44"/>
          <w:szCs w:val="44"/>
        </w:rPr>
        <w:t>КОСОРЖАНСКОГО СЕЛЬСОВЕТА</w:t>
      </w:r>
    </w:p>
    <w:p w:rsidR="00F64698" w:rsidRPr="009F1FC0" w:rsidRDefault="00F64698" w:rsidP="00F64698">
      <w:pPr>
        <w:jc w:val="center"/>
        <w:rPr>
          <w:sz w:val="44"/>
          <w:szCs w:val="44"/>
        </w:rPr>
      </w:pPr>
      <w:r w:rsidRPr="009F1FC0">
        <w:rPr>
          <w:sz w:val="44"/>
          <w:szCs w:val="44"/>
        </w:rPr>
        <w:t>ЩИГРОВСКОГО РАЙОНА КУРСКОЙ ОБЛАСТИ</w:t>
      </w:r>
    </w:p>
    <w:p w:rsidR="00F64698" w:rsidRPr="009F1FC0" w:rsidRDefault="00F64698" w:rsidP="00F64698">
      <w:pPr>
        <w:jc w:val="center"/>
        <w:rPr>
          <w:sz w:val="44"/>
          <w:szCs w:val="44"/>
        </w:rPr>
      </w:pPr>
    </w:p>
    <w:p w:rsidR="00F64698" w:rsidRPr="009F1FC0" w:rsidRDefault="00F64698" w:rsidP="00F64698">
      <w:pPr>
        <w:jc w:val="center"/>
        <w:rPr>
          <w:b/>
          <w:bCs/>
          <w:sz w:val="44"/>
          <w:szCs w:val="44"/>
        </w:rPr>
      </w:pPr>
      <w:proofErr w:type="gramStart"/>
      <w:r w:rsidRPr="009F1FC0">
        <w:rPr>
          <w:b/>
          <w:bCs/>
          <w:sz w:val="44"/>
          <w:szCs w:val="44"/>
        </w:rPr>
        <w:t>Р</w:t>
      </w:r>
      <w:proofErr w:type="gramEnd"/>
      <w:r w:rsidRPr="009F1FC0">
        <w:rPr>
          <w:b/>
          <w:bCs/>
          <w:sz w:val="44"/>
          <w:szCs w:val="44"/>
        </w:rPr>
        <w:t xml:space="preserve"> Е Ш Е Н И Е</w:t>
      </w:r>
    </w:p>
    <w:p w:rsidR="00F64698" w:rsidRPr="009F1FC0" w:rsidRDefault="00F64698" w:rsidP="00F64698">
      <w:pPr>
        <w:jc w:val="center"/>
        <w:rPr>
          <w:b/>
          <w:bCs/>
          <w:sz w:val="28"/>
          <w:szCs w:val="28"/>
        </w:rPr>
      </w:pPr>
    </w:p>
    <w:p w:rsidR="00F64698" w:rsidRPr="009F1FC0" w:rsidRDefault="00F64698" w:rsidP="00F64698">
      <w:pPr>
        <w:rPr>
          <w:b/>
          <w:sz w:val="28"/>
          <w:szCs w:val="28"/>
        </w:rPr>
      </w:pPr>
      <w:r w:rsidRPr="009F1FC0">
        <w:rPr>
          <w:sz w:val="28"/>
          <w:szCs w:val="28"/>
        </w:rPr>
        <w:t>От «</w:t>
      </w:r>
      <w:r w:rsidR="00850FDC" w:rsidRPr="009F1FC0">
        <w:rPr>
          <w:sz w:val="28"/>
          <w:szCs w:val="28"/>
        </w:rPr>
        <w:t xml:space="preserve">28»  июля </w:t>
      </w:r>
      <w:r w:rsidRPr="009F1FC0">
        <w:rPr>
          <w:sz w:val="28"/>
          <w:szCs w:val="28"/>
        </w:rPr>
        <w:t xml:space="preserve">2022г.   </w:t>
      </w:r>
      <w:r w:rsidR="00850FDC" w:rsidRPr="009F1FC0">
        <w:rPr>
          <w:sz w:val="28"/>
          <w:szCs w:val="28"/>
        </w:rPr>
        <w:t xml:space="preserve">                       №14-1-</w:t>
      </w:r>
      <w:r w:rsidR="00304002" w:rsidRPr="009F1FC0">
        <w:rPr>
          <w:sz w:val="28"/>
          <w:szCs w:val="28"/>
        </w:rPr>
        <w:t>7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</w:p>
    <w:p w:rsidR="00F64698" w:rsidRPr="009F1FC0" w:rsidRDefault="00F64698" w:rsidP="00F64698">
      <w:pPr>
        <w:pStyle w:val="a3"/>
        <w:ind w:right="-6"/>
        <w:jc w:val="center"/>
        <w:rPr>
          <w:b/>
          <w:bCs/>
          <w:szCs w:val="28"/>
        </w:rPr>
      </w:pPr>
      <w:r w:rsidRPr="009F1FC0">
        <w:rPr>
          <w:b/>
          <w:bCs/>
          <w:szCs w:val="28"/>
        </w:rPr>
        <w:t>Об установлении земельного налога</w:t>
      </w:r>
    </w:p>
    <w:p w:rsidR="00F64698" w:rsidRPr="009F1FC0" w:rsidRDefault="00F64698" w:rsidP="00F64698">
      <w:pPr>
        <w:pStyle w:val="a3"/>
        <w:ind w:right="-6"/>
        <w:jc w:val="center"/>
        <w:rPr>
          <w:b/>
          <w:szCs w:val="28"/>
        </w:rPr>
      </w:pPr>
      <w:bookmarkStart w:id="0" w:name="_GoBack"/>
      <w:bookmarkEnd w:id="0"/>
      <w:r w:rsidRPr="009F1FC0">
        <w:rPr>
          <w:b/>
          <w:szCs w:val="28"/>
        </w:rPr>
        <w:t xml:space="preserve"> </w:t>
      </w:r>
      <w:r w:rsidRPr="009F1FC0">
        <w:rPr>
          <w:b/>
          <w:bCs/>
          <w:szCs w:val="28"/>
        </w:rPr>
        <w:t xml:space="preserve">на территории </w:t>
      </w:r>
      <w:proofErr w:type="spellStart"/>
      <w:r w:rsidRPr="009F1FC0">
        <w:rPr>
          <w:b/>
          <w:bCs/>
          <w:szCs w:val="28"/>
        </w:rPr>
        <w:t>Косоржанского</w:t>
      </w:r>
      <w:proofErr w:type="spellEnd"/>
      <w:r w:rsidRPr="009F1FC0">
        <w:rPr>
          <w:b/>
          <w:bCs/>
          <w:szCs w:val="28"/>
        </w:rPr>
        <w:t xml:space="preserve"> сельсовета</w:t>
      </w:r>
    </w:p>
    <w:p w:rsidR="00F64698" w:rsidRPr="009F1FC0" w:rsidRDefault="00F64698" w:rsidP="00F64698">
      <w:pPr>
        <w:pStyle w:val="a3"/>
        <w:ind w:right="-6"/>
        <w:rPr>
          <w:szCs w:val="28"/>
        </w:rPr>
      </w:pPr>
    </w:p>
    <w:p w:rsidR="00F64698" w:rsidRPr="009F1FC0" w:rsidRDefault="00F64698" w:rsidP="00F64698">
      <w:pPr>
        <w:ind w:right="-6" w:firstLine="709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Pr="009F1FC0">
        <w:rPr>
          <w:sz w:val="28"/>
          <w:szCs w:val="28"/>
        </w:rPr>
        <w:t>Косоржанского</w:t>
      </w:r>
      <w:proofErr w:type="spellEnd"/>
      <w:r w:rsidRPr="009F1FC0">
        <w:rPr>
          <w:sz w:val="28"/>
          <w:szCs w:val="28"/>
        </w:rPr>
        <w:t xml:space="preserve"> сельсовета </w:t>
      </w: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решило:</w:t>
      </w:r>
    </w:p>
    <w:p w:rsidR="00F64698" w:rsidRPr="009F1FC0" w:rsidRDefault="00F64698" w:rsidP="00850FDC">
      <w:pPr>
        <w:ind w:right="-6" w:firstLine="709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1.</w:t>
      </w:r>
      <w:r w:rsidRPr="009F1FC0">
        <w:rPr>
          <w:b/>
          <w:sz w:val="28"/>
          <w:szCs w:val="28"/>
        </w:rPr>
        <w:t xml:space="preserve"> </w:t>
      </w:r>
      <w:r w:rsidRPr="009F1FC0">
        <w:rPr>
          <w:sz w:val="28"/>
          <w:szCs w:val="28"/>
        </w:rPr>
        <w:t>Установить на территории муниципального образования «</w:t>
      </w:r>
      <w:proofErr w:type="spellStart"/>
      <w:r w:rsidRPr="009F1FC0">
        <w:rPr>
          <w:sz w:val="28"/>
          <w:szCs w:val="28"/>
        </w:rPr>
        <w:t>Косоржанский</w:t>
      </w:r>
      <w:proofErr w:type="spellEnd"/>
      <w:r w:rsidRPr="009F1FC0">
        <w:rPr>
          <w:sz w:val="28"/>
          <w:szCs w:val="28"/>
        </w:rPr>
        <w:t xml:space="preserve"> сельсовет» </w:t>
      </w: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9F1FC0">
        <w:rPr>
          <w:sz w:val="28"/>
          <w:szCs w:val="28"/>
        </w:rPr>
        <w:t>Косоржанский</w:t>
      </w:r>
      <w:proofErr w:type="spellEnd"/>
      <w:r w:rsidRPr="009F1FC0">
        <w:rPr>
          <w:sz w:val="28"/>
          <w:szCs w:val="28"/>
        </w:rPr>
        <w:t xml:space="preserve"> сельсовет» </w:t>
      </w: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Курской области .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 w:rsidRPr="009F1FC0">
        <w:rPr>
          <w:sz w:val="28"/>
          <w:szCs w:val="28"/>
        </w:rPr>
        <w:t>Косоржанский</w:t>
      </w:r>
      <w:proofErr w:type="spellEnd"/>
      <w:r w:rsidRPr="009F1FC0">
        <w:rPr>
          <w:sz w:val="28"/>
          <w:szCs w:val="28"/>
        </w:rPr>
        <w:t xml:space="preserve"> сельсовет»</w:t>
      </w:r>
      <w:r w:rsidR="00850FDC" w:rsidRPr="009F1FC0">
        <w:rPr>
          <w:sz w:val="28"/>
          <w:szCs w:val="28"/>
        </w:rPr>
        <w:t xml:space="preserve"> </w:t>
      </w:r>
      <w:proofErr w:type="spellStart"/>
      <w:r w:rsidR="00850FDC" w:rsidRPr="009F1FC0">
        <w:rPr>
          <w:sz w:val="28"/>
          <w:szCs w:val="28"/>
        </w:rPr>
        <w:t>Щигровского</w:t>
      </w:r>
      <w:proofErr w:type="spellEnd"/>
      <w:r w:rsidR="00850FDC" w:rsidRPr="009F1FC0">
        <w:rPr>
          <w:sz w:val="28"/>
          <w:szCs w:val="28"/>
        </w:rPr>
        <w:t xml:space="preserve"> района Курской области</w:t>
      </w:r>
      <w:r w:rsidRPr="009F1FC0">
        <w:rPr>
          <w:sz w:val="28"/>
          <w:szCs w:val="28"/>
        </w:rPr>
        <w:t xml:space="preserve">. 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  <w:r w:rsidRPr="009F1FC0">
        <w:rPr>
          <w:sz w:val="28"/>
          <w:szCs w:val="28"/>
        </w:rPr>
        <w:lastRenderedPageBreak/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        5. Установить налоговые ставки в процентах от налоговой базы, в размерах:</w:t>
      </w:r>
    </w:p>
    <w:p w:rsidR="00F64698" w:rsidRPr="009F1FC0" w:rsidRDefault="00F64698" w:rsidP="00F64698">
      <w:pPr>
        <w:ind w:right="-6" w:firstLine="709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1) 0,3 процента в отношении земельных участков: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FC0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F1FC0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9F1FC0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жилищным фондом</w:t>
        </w:r>
      </w:hyperlink>
      <w:r w:rsidRPr="009F1FC0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9F1FC0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объектами инженерной инфраструктуры</w:t>
        </w:r>
      </w:hyperlink>
      <w:r w:rsidRPr="009F1FC0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FC0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9F1FC0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9F1FC0">
        <w:rPr>
          <w:rFonts w:eastAsiaTheme="minorHAns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FC0"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соответствии с </w:t>
      </w:r>
      <w:hyperlink r:id="rId8" w:history="1">
        <w:r w:rsidRPr="009F1FC0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9F1FC0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2) 1,5 процента в отношении прочих земельных участков.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     6. Не признаются объектом налогообложения: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</w:t>
      </w:r>
      <w:proofErr w:type="gramStart"/>
      <w:r w:rsidRPr="009F1FC0"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3) земельные участки из состава земель лесного фонда;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5) земельные участки, входящие в состав общего имущества многоквартирного дома.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7. Установить:</w:t>
      </w:r>
    </w:p>
    <w:p w:rsidR="00F64698" w:rsidRPr="009F1FC0" w:rsidRDefault="00F64698" w:rsidP="00F64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FC0">
        <w:rPr>
          <w:sz w:val="28"/>
          <w:szCs w:val="28"/>
        </w:rPr>
        <w:t xml:space="preserve">- отчетные периоды для налогоплательщиков – организаций первый квартал, </w:t>
      </w:r>
      <w:r w:rsidRPr="009F1FC0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F64698" w:rsidRPr="009F1FC0" w:rsidRDefault="00F64698" w:rsidP="00F64698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  8.</w:t>
      </w:r>
      <w:r w:rsidR="00850FDC" w:rsidRPr="009F1FC0">
        <w:rPr>
          <w:sz w:val="28"/>
          <w:szCs w:val="28"/>
        </w:rPr>
        <w:t xml:space="preserve"> Определить следующий порядок </w:t>
      </w:r>
      <w:r w:rsidRPr="009F1FC0">
        <w:rPr>
          <w:sz w:val="28"/>
          <w:szCs w:val="28"/>
        </w:rPr>
        <w:t>уплаты авансовых платежей по земельному налогу и земельного налога:</w:t>
      </w:r>
    </w:p>
    <w:p w:rsidR="00F64698" w:rsidRPr="009F1FC0" w:rsidRDefault="00F64698" w:rsidP="00F64698">
      <w:pPr>
        <w:shd w:val="clear" w:color="auto" w:fill="FFFFFF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F64698" w:rsidRPr="009F1FC0" w:rsidRDefault="00F64698" w:rsidP="00F64698">
      <w:pPr>
        <w:shd w:val="clear" w:color="auto" w:fill="FFFFFF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F64698" w:rsidRPr="009F1FC0" w:rsidRDefault="00F64698" w:rsidP="00F64698">
      <w:pPr>
        <w:shd w:val="clear" w:color="auto" w:fill="FFFFFF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F64698" w:rsidRPr="009F1FC0" w:rsidRDefault="00F64698" w:rsidP="00F64698">
      <w:pPr>
        <w:pStyle w:val="a5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</w:t>
      </w:r>
      <w:r w:rsidRPr="009F1FC0">
        <w:rPr>
          <w:sz w:val="28"/>
          <w:szCs w:val="28"/>
        </w:rPr>
        <w:lastRenderedPageBreak/>
        <w:t>вычет предоставляется в отношении одного земельного участка с максимальной исчисленной суммой налога.</w:t>
      </w:r>
    </w:p>
    <w:p w:rsidR="00F64698" w:rsidRPr="009F1FC0" w:rsidRDefault="00F64698" w:rsidP="00F64698">
      <w:pPr>
        <w:shd w:val="clear" w:color="auto" w:fill="FFFFFF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10. Признать утратившими силу решения Собрания депутатов </w:t>
      </w:r>
      <w:proofErr w:type="spellStart"/>
      <w:r w:rsidRPr="009F1FC0">
        <w:rPr>
          <w:sz w:val="28"/>
          <w:szCs w:val="28"/>
        </w:rPr>
        <w:t>Косоржанского</w:t>
      </w:r>
      <w:proofErr w:type="spellEnd"/>
      <w:r w:rsidRPr="009F1FC0">
        <w:rPr>
          <w:sz w:val="28"/>
          <w:szCs w:val="28"/>
        </w:rPr>
        <w:t xml:space="preserve"> сельсовета </w:t>
      </w: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Курской области от 15.11.2019г. № 59-3-6 «О земельном налоге».</w:t>
      </w:r>
    </w:p>
    <w:p w:rsidR="00F64698" w:rsidRPr="009F1FC0" w:rsidRDefault="00F64698" w:rsidP="00F64698">
      <w:pPr>
        <w:ind w:right="-6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     11.</w:t>
      </w:r>
      <w:r w:rsidRPr="009F1FC0">
        <w:rPr>
          <w:b/>
          <w:sz w:val="28"/>
          <w:szCs w:val="28"/>
        </w:rPr>
        <w:t xml:space="preserve"> </w:t>
      </w:r>
      <w:r w:rsidRPr="009F1FC0">
        <w:rPr>
          <w:sz w:val="28"/>
          <w:szCs w:val="28"/>
        </w:rPr>
        <w:t>Настоящее Решение</w:t>
      </w:r>
      <w:r w:rsidRPr="009F1FC0">
        <w:rPr>
          <w:b/>
          <w:sz w:val="28"/>
          <w:szCs w:val="28"/>
        </w:rPr>
        <w:t xml:space="preserve"> </w:t>
      </w:r>
      <w:r w:rsidRPr="009F1FC0">
        <w:rPr>
          <w:sz w:val="28"/>
          <w:szCs w:val="28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F64698" w:rsidRPr="009F1FC0" w:rsidRDefault="00F64698" w:rsidP="00F64698">
      <w:pPr>
        <w:ind w:right="-6" w:firstLine="709"/>
        <w:jc w:val="both"/>
        <w:rPr>
          <w:sz w:val="28"/>
          <w:szCs w:val="28"/>
        </w:rPr>
      </w:pPr>
    </w:p>
    <w:p w:rsidR="00F64698" w:rsidRPr="009F1FC0" w:rsidRDefault="00F64698" w:rsidP="00F64698">
      <w:pPr>
        <w:ind w:right="-6" w:firstLine="851"/>
        <w:jc w:val="both"/>
        <w:rPr>
          <w:sz w:val="28"/>
          <w:szCs w:val="28"/>
        </w:rPr>
      </w:pPr>
    </w:p>
    <w:p w:rsidR="00F64698" w:rsidRPr="009F1FC0" w:rsidRDefault="00F64698" w:rsidP="00F64698">
      <w:pPr>
        <w:ind w:firstLine="680"/>
        <w:jc w:val="both"/>
        <w:rPr>
          <w:sz w:val="28"/>
          <w:szCs w:val="28"/>
        </w:rPr>
      </w:pPr>
      <w:r w:rsidRPr="009F1FC0">
        <w:rPr>
          <w:sz w:val="28"/>
          <w:szCs w:val="28"/>
        </w:rPr>
        <w:t>Председатель Собрания депутатов</w:t>
      </w:r>
    </w:p>
    <w:p w:rsidR="00F64698" w:rsidRPr="009F1FC0" w:rsidRDefault="00F64698" w:rsidP="00F64698">
      <w:pPr>
        <w:ind w:firstLine="680"/>
        <w:rPr>
          <w:sz w:val="28"/>
          <w:szCs w:val="28"/>
        </w:rPr>
      </w:pPr>
      <w:proofErr w:type="spellStart"/>
      <w:r w:rsidRPr="009F1FC0">
        <w:rPr>
          <w:sz w:val="28"/>
          <w:szCs w:val="28"/>
        </w:rPr>
        <w:t>Косоржанского</w:t>
      </w:r>
      <w:proofErr w:type="spellEnd"/>
      <w:r w:rsidRPr="009F1FC0">
        <w:rPr>
          <w:sz w:val="28"/>
          <w:szCs w:val="28"/>
        </w:rPr>
        <w:t xml:space="preserve"> сельсовета</w:t>
      </w:r>
    </w:p>
    <w:p w:rsidR="00F64698" w:rsidRPr="009F1FC0" w:rsidRDefault="00F64698" w:rsidP="00F64698">
      <w:pPr>
        <w:ind w:firstLine="680"/>
        <w:rPr>
          <w:sz w:val="28"/>
          <w:szCs w:val="28"/>
        </w:rPr>
      </w:pP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                </w:t>
      </w:r>
      <w:r w:rsidR="00850FDC" w:rsidRPr="009F1FC0">
        <w:rPr>
          <w:sz w:val="28"/>
          <w:szCs w:val="28"/>
        </w:rPr>
        <w:t xml:space="preserve">                   </w:t>
      </w:r>
      <w:r w:rsidRPr="009F1FC0">
        <w:rPr>
          <w:sz w:val="28"/>
          <w:szCs w:val="28"/>
        </w:rPr>
        <w:t xml:space="preserve">                             Т.В.Терехова</w:t>
      </w:r>
    </w:p>
    <w:p w:rsidR="00F64698" w:rsidRPr="009F1FC0" w:rsidRDefault="00F64698" w:rsidP="00F64698">
      <w:pPr>
        <w:ind w:firstLine="680"/>
        <w:rPr>
          <w:sz w:val="28"/>
          <w:szCs w:val="28"/>
        </w:rPr>
      </w:pPr>
    </w:p>
    <w:p w:rsidR="00F64698" w:rsidRPr="009F1FC0" w:rsidRDefault="00F64698" w:rsidP="00F64698">
      <w:pPr>
        <w:ind w:firstLine="680"/>
        <w:rPr>
          <w:sz w:val="28"/>
          <w:szCs w:val="28"/>
        </w:rPr>
      </w:pPr>
      <w:r w:rsidRPr="009F1FC0">
        <w:rPr>
          <w:sz w:val="28"/>
          <w:szCs w:val="28"/>
        </w:rPr>
        <w:t xml:space="preserve">Глава  </w:t>
      </w:r>
    </w:p>
    <w:p w:rsidR="00F64698" w:rsidRPr="009F1FC0" w:rsidRDefault="00F64698" w:rsidP="00F64698">
      <w:pPr>
        <w:ind w:firstLine="680"/>
        <w:rPr>
          <w:sz w:val="28"/>
          <w:szCs w:val="28"/>
        </w:rPr>
      </w:pPr>
      <w:proofErr w:type="spellStart"/>
      <w:r w:rsidRPr="009F1FC0">
        <w:rPr>
          <w:sz w:val="28"/>
          <w:szCs w:val="28"/>
        </w:rPr>
        <w:t>Косоржанского</w:t>
      </w:r>
      <w:proofErr w:type="spellEnd"/>
      <w:r w:rsidRPr="009F1FC0">
        <w:rPr>
          <w:sz w:val="28"/>
          <w:szCs w:val="28"/>
        </w:rPr>
        <w:t xml:space="preserve"> сельсовета</w:t>
      </w:r>
    </w:p>
    <w:p w:rsidR="00F64698" w:rsidRPr="009F1FC0" w:rsidRDefault="00F64698" w:rsidP="00F64698">
      <w:pPr>
        <w:ind w:firstLine="680"/>
        <w:rPr>
          <w:sz w:val="28"/>
          <w:szCs w:val="28"/>
        </w:rPr>
      </w:pPr>
      <w:proofErr w:type="spellStart"/>
      <w:r w:rsidRPr="009F1FC0">
        <w:rPr>
          <w:sz w:val="28"/>
          <w:szCs w:val="28"/>
        </w:rPr>
        <w:t>Щигровского</w:t>
      </w:r>
      <w:proofErr w:type="spellEnd"/>
      <w:r w:rsidRPr="009F1FC0">
        <w:rPr>
          <w:sz w:val="28"/>
          <w:szCs w:val="28"/>
        </w:rPr>
        <w:t xml:space="preserve"> района                            </w:t>
      </w:r>
      <w:r w:rsidR="00850FDC" w:rsidRPr="009F1FC0">
        <w:rPr>
          <w:sz w:val="28"/>
          <w:szCs w:val="28"/>
        </w:rPr>
        <w:t xml:space="preserve">                </w:t>
      </w:r>
      <w:r w:rsidRPr="009F1FC0">
        <w:rPr>
          <w:sz w:val="28"/>
          <w:szCs w:val="28"/>
        </w:rPr>
        <w:t xml:space="preserve">                   Г.Д.Захаров</w:t>
      </w:r>
    </w:p>
    <w:p w:rsidR="00F64698" w:rsidRPr="009F1FC0" w:rsidRDefault="00F64698" w:rsidP="00F64698">
      <w:pPr>
        <w:ind w:firstLine="680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</w:t>
      </w:r>
    </w:p>
    <w:p w:rsidR="00F64698" w:rsidRPr="009F1FC0" w:rsidRDefault="00F64698" w:rsidP="00F64698">
      <w:pPr>
        <w:ind w:firstLine="680"/>
        <w:jc w:val="both"/>
        <w:rPr>
          <w:sz w:val="28"/>
          <w:szCs w:val="28"/>
        </w:rPr>
      </w:pPr>
    </w:p>
    <w:p w:rsidR="00F64698" w:rsidRPr="009F1FC0" w:rsidRDefault="00F64698" w:rsidP="00F64698">
      <w:pPr>
        <w:ind w:right="-6" w:firstLine="851"/>
        <w:jc w:val="both"/>
        <w:rPr>
          <w:sz w:val="28"/>
          <w:szCs w:val="28"/>
        </w:rPr>
      </w:pPr>
    </w:p>
    <w:p w:rsidR="00481CE6" w:rsidRPr="009F1FC0" w:rsidRDefault="00481CE6" w:rsidP="00F64698">
      <w:pPr>
        <w:rPr>
          <w:sz w:val="28"/>
          <w:szCs w:val="28"/>
        </w:rPr>
      </w:pPr>
    </w:p>
    <w:sectPr w:rsidR="00481CE6" w:rsidRPr="009F1FC0" w:rsidSect="00850FDC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698"/>
    <w:rsid w:val="001F7E5A"/>
    <w:rsid w:val="00304002"/>
    <w:rsid w:val="00481CE6"/>
    <w:rsid w:val="004C7D79"/>
    <w:rsid w:val="00850FDC"/>
    <w:rsid w:val="009F1FC0"/>
    <w:rsid w:val="00D74293"/>
    <w:rsid w:val="00F6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4698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64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4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2022-07-27T13:32:00Z</cp:lastPrinted>
  <dcterms:created xsi:type="dcterms:W3CDTF">2022-06-28T06:11:00Z</dcterms:created>
  <dcterms:modified xsi:type="dcterms:W3CDTF">2022-07-28T12:20:00Z</dcterms:modified>
</cp:coreProperties>
</file>