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8A" w:rsidRPr="00CA1CFF" w:rsidRDefault="0091768A" w:rsidP="00CA1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8A" w:rsidRPr="00CA1CFF" w:rsidRDefault="0091768A" w:rsidP="00CA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A1CFF">
        <w:rPr>
          <w:rFonts w:ascii="Times New Roman" w:eastAsia="Times New Roman" w:hAnsi="Times New Roman" w:cs="Times New Roman"/>
          <w:b/>
          <w:sz w:val="44"/>
          <w:szCs w:val="44"/>
        </w:rPr>
        <w:t>СОБРАНИЕ</w:t>
      </w:r>
      <w:r w:rsidR="008A562A" w:rsidRPr="00CA1CFF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sz w:val="44"/>
          <w:szCs w:val="44"/>
        </w:rPr>
        <w:t>ДЕПУТАТОВ</w:t>
      </w:r>
    </w:p>
    <w:p w:rsidR="0091768A" w:rsidRPr="00CA1CFF" w:rsidRDefault="008A562A" w:rsidP="00CA1C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1CFF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91768A" w:rsidRPr="00CA1CFF">
        <w:rPr>
          <w:rFonts w:ascii="Times New Roman" w:hAnsi="Times New Roman" w:cs="Times New Roman"/>
          <w:b/>
          <w:sz w:val="44"/>
          <w:szCs w:val="44"/>
        </w:rPr>
        <w:t>СКОГО</w:t>
      </w:r>
      <w:r w:rsidRPr="00CA1CF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1768A" w:rsidRPr="00CA1CFF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91768A" w:rsidRPr="00CA1CFF" w:rsidRDefault="0091768A" w:rsidP="00CA1CF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A1CFF">
        <w:rPr>
          <w:rFonts w:ascii="Times New Roman" w:hAnsi="Times New Roman" w:cs="Times New Roman"/>
          <w:sz w:val="44"/>
          <w:szCs w:val="44"/>
        </w:rPr>
        <w:t>ЩИГРОВСКОГО</w:t>
      </w:r>
      <w:r w:rsidR="008A562A" w:rsidRPr="00CA1CFF">
        <w:rPr>
          <w:rFonts w:ascii="Times New Roman" w:hAnsi="Times New Roman" w:cs="Times New Roman"/>
          <w:sz w:val="44"/>
          <w:szCs w:val="44"/>
        </w:rPr>
        <w:t xml:space="preserve"> </w:t>
      </w:r>
      <w:r w:rsidRPr="00CA1CFF">
        <w:rPr>
          <w:rFonts w:ascii="Times New Roman" w:hAnsi="Times New Roman" w:cs="Times New Roman"/>
          <w:sz w:val="44"/>
          <w:szCs w:val="44"/>
        </w:rPr>
        <w:t>РАЙОНА</w:t>
      </w:r>
      <w:r w:rsidR="008A562A" w:rsidRPr="00CA1CFF">
        <w:rPr>
          <w:rFonts w:ascii="Times New Roman" w:hAnsi="Times New Roman" w:cs="Times New Roman"/>
          <w:sz w:val="44"/>
          <w:szCs w:val="44"/>
        </w:rPr>
        <w:t xml:space="preserve"> </w:t>
      </w:r>
      <w:r w:rsidRPr="00CA1CFF">
        <w:rPr>
          <w:rFonts w:ascii="Times New Roman" w:hAnsi="Times New Roman" w:cs="Times New Roman"/>
          <w:sz w:val="44"/>
          <w:szCs w:val="44"/>
        </w:rPr>
        <w:t>КУРСКОЙ</w:t>
      </w:r>
      <w:r w:rsidR="008A562A" w:rsidRPr="00CA1CFF">
        <w:rPr>
          <w:rFonts w:ascii="Times New Roman" w:hAnsi="Times New Roman" w:cs="Times New Roman"/>
          <w:sz w:val="44"/>
          <w:szCs w:val="44"/>
        </w:rPr>
        <w:t xml:space="preserve"> </w:t>
      </w:r>
      <w:r w:rsidRPr="00CA1CFF">
        <w:rPr>
          <w:rFonts w:ascii="Times New Roman" w:hAnsi="Times New Roman" w:cs="Times New Roman"/>
          <w:sz w:val="44"/>
          <w:szCs w:val="44"/>
        </w:rPr>
        <w:t>ОБЛАСТИ</w:t>
      </w:r>
    </w:p>
    <w:p w:rsidR="0091768A" w:rsidRPr="00CA1CFF" w:rsidRDefault="0091768A" w:rsidP="00CA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proofErr w:type="gramStart"/>
      <w:r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>Р</w:t>
      </w:r>
      <w:proofErr w:type="gramEnd"/>
      <w:r w:rsidR="008A562A"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>Е</w:t>
      </w:r>
      <w:r w:rsidR="008A562A"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>Ш</w:t>
      </w:r>
      <w:r w:rsidR="008A562A"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>Е</w:t>
      </w:r>
      <w:r w:rsidR="008A562A"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>Н</w:t>
      </w:r>
      <w:r w:rsidR="008A562A"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>И</w:t>
      </w:r>
      <w:r w:rsidR="008A562A"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bCs/>
          <w:sz w:val="44"/>
          <w:szCs w:val="44"/>
        </w:rPr>
        <w:t>Е</w:t>
      </w:r>
    </w:p>
    <w:p w:rsidR="008A562A" w:rsidRPr="00CA1CFF" w:rsidRDefault="008A562A" w:rsidP="00CA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768A" w:rsidRPr="00CA1CFF" w:rsidRDefault="002970E1" w:rsidP="00CA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CFF">
        <w:rPr>
          <w:rFonts w:ascii="Times New Roman" w:eastAsia="Times New Roman" w:hAnsi="Times New Roman" w:cs="Times New Roman"/>
          <w:b/>
          <w:sz w:val="28"/>
          <w:szCs w:val="28"/>
        </w:rPr>
        <w:t>от «28</w:t>
      </w:r>
      <w:r w:rsidR="0091768A" w:rsidRPr="00CA1CF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A562A" w:rsidRPr="00CA1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</w:t>
      </w:r>
      <w:r w:rsidR="008A562A" w:rsidRPr="00CA1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768A" w:rsidRPr="00CA1CF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A562A" w:rsidRPr="00CA1C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A1CFF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="0091768A" w:rsidRPr="00CA1CF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8A562A" w:rsidRPr="00CA1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768A" w:rsidRPr="00CA1CF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8A562A" w:rsidRPr="00CA1C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CFF">
        <w:rPr>
          <w:rFonts w:ascii="Times New Roman" w:eastAsia="Times New Roman" w:hAnsi="Times New Roman" w:cs="Times New Roman"/>
          <w:b/>
          <w:sz w:val="28"/>
          <w:szCs w:val="28"/>
        </w:rPr>
        <w:t>53-2-7</w:t>
      </w:r>
    </w:p>
    <w:p w:rsidR="008A562A" w:rsidRPr="00CA1CFF" w:rsidRDefault="008A562A" w:rsidP="00CA1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62A" w:rsidRPr="00CA1CFF" w:rsidRDefault="0091768A" w:rsidP="00CA1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CF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A562A" w:rsidRPr="00CA1CFF" w:rsidRDefault="0091768A" w:rsidP="00CA1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CFF">
        <w:rPr>
          <w:rFonts w:ascii="Times New Roman" w:hAnsi="Times New Roman" w:cs="Times New Roman"/>
          <w:b/>
          <w:bCs/>
          <w:sz w:val="28"/>
          <w:szCs w:val="28"/>
        </w:rPr>
        <w:t>Собрания</w:t>
      </w:r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b/>
          <w:bCs/>
          <w:sz w:val="28"/>
          <w:szCs w:val="28"/>
        </w:rPr>
        <w:t>депутатов</w:t>
      </w:r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>Косоржан</w:t>
      </w:r>
      <w:r w:rsidRPr="00CA1CFF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8A562A" w:rsidRPr="00CA1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8A562A" w:rsidRPr="00CA1CFF" w:rsidRDefault="008A562A" w:rsidP="00CA1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CFF">
        <w:rPr>
          <w:rFonts w:ascii="Times New Roman" w:hAnsi="Times New Roman" w:cs="Times New Roman"/>
          <w:b/>
          <w:sz w:val="28"/>
          <w:szCs w:val="28"/>
        </w:rPr>
        <w:t>от 20 декабря 2021г. №4-2-7 «</w:t>
      </w:r>
      <w:r w:rsidRPr="00CA1CFF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</w:p>
    <w:p w:rsidR="008A562A" w:rsidRPr="00CA1CFF" w:rsidRDefault="008A562A" w:rsidP="00CA1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CFF">
        <w:rPr>
          <w:rFonts w:ascii="Times New Roman" w:eastAsia="Calibri" w:hAnsi="Times New Roman" w:cs="Times New Roman"/>
          <w:b/>
          <w:sz w:val="28"/>
          <w:szCs w:val="28"/>
        </w:rPr>
        <w:t>Положения о муниципальном контроле</w:t>
      </w:r>
    </w:p>
    <w:p w:rsidR="008A562A" w:rsidRPr="00CA1CFF" w:rsidRDefault="008A562A" w:rsidP="00CA1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1CFF">
        <w:rPr>
          <w:rFonts w:ascii="Times New Roman" w:eastAsia="Calibri" w:hAnsi="Times New Roman" w:cs="Times New Roman"/>
          <w:b/>
          <w:sz w:val="28"/>
          <w:szCs w:val="28"/>
        </w:rPr>
        <w:t>в сфере благоустройства на территории</w:t>
      </w:r>
    </w:p>
    <w:p w:rsidR="008A562A" w:rsidRPr="00CA1CFF" w:rsidRDefault="008A562A" w:rsidP="00CA1C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A1CFF">
        <w:rPr>
          <w:rFonts w:ascii="Times New Roman" w:eastAsia="Calibri" w:hAnsi="Times New Roman" w:cs="Times New Roman"/>
          <w:b/>
          <w:sz w:val="28"/>
          <w:szCs w:val="28"/>
        </w:rPr>
        <w:t>Косоржанского</w:t>
      </w:r>
      <w:proofErr w:type="spellEnd"/>
      <w:r w:rsidRPr="00CA1CF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CA1CFF">
        <w:rPr>
          <w:rFonts w:ascii="Times New Roman" w:eastAsia="Calibri" w:hAnsi="Times New Roman" w:cs="Times New Roman"/>
          <w:b/>
          <w:sz w:val="28"/>
          <w:szCs w:val="28"/>
        </w:rPr>
        <w:t>Щигровского</w:t>
      </w:r>
      <w:proofErr w:type="spellEnd"/>
      <w:r w:rsidRPr="00CA1CFF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91768A" w:rsidRPr="00CA1CFF" w:rsidRDefault="008A562A" w:rsidP="00CA1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FF">
        <w:rPr>
          <w:rFonts w:ascii="Times New Roman" w:eastAsia="Calibri" w:hAnsi="Times New Roman" w:cs="Times New Roman"/>
          <w:b/>
          <w:sz w:val="28"/>
          <w:szCs w:val="28"/>
        </w:rPr>
        <w:t>Курской области»</w:t>
      </w:r>
    </w:p>
    <w:p w:rsidR="008A562A" w:rsidRPr="00CA1CFF" w:rsidRDefault="008A562A" w:rsidP="00CA1CFF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768A" w:rsidRPr="00CA1CFF" w:rsidRDefault="0091768A" w:rsidP="00CA1CFF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соответствии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с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Федеральными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законами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от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06.10.2003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№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131-ФЗ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«Об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общих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принципах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организации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местного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самоуправления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Российской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Федерации»,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от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31.07.2020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№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248-ФЗ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«О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государственном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контроле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(надзоре)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муниципальном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контроле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Российской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Федерации»,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от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28.12.</w:t>
      </w:r>
      <w:r w:rsidR="002970E1" w:rsidRPr="00CA1CFF">
        <w:rPr>
          <w:rFonts w:ascii="Times New Roman" w:hAnsi="Times New Roman" w:cs="Times New Roman"/>
          <w:sz w:val="28"/>
          <w:szCs w:val="28"/>
        </w:rPr>
        <w:t>20</w:t>
      </w:r>
      <w:r w:rsidRPr="00CA1CFF">
        <w:rPr>
          <w:rFonts w:ascii="Times New Roman" w:hAnsi="Times New Roman" w:cs="Times New Roman"/>
          <w:sz w:val="28"/>
          <w:szCs w:val="28"/>
        </w:rPr>
        <w:t>24г.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№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540-ФЗ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«О</w:t>
      </w:r>
      <w:r w:rsidR="002970E1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внесении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изменений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Федеральный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закон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2970E1" w:rsidRPr="00CA1CFF">
        <w:rPr>
          <w:rFonts w:ascii="Times New Roman" w:hAnsi="Times New Roman" w:cs="Times New Roman"/>
          <w:sz w:val="28"/>
          <w:szCs w:val="28"/>
        </w:rPr>
        <w:t>«</w:t>
      </w:r>
      <w:r w:rsidRPr="00CA1CFF">
        <w:rPr>
          <w:rFonts w:ascii="Times New Roman" w:hAnsi="Times New Roman" w:cs="Times New Roman"/>
          <w:sz w:val="28"/>
          <w:szCs w:val="28"/>
        </w:rPr>
        <w:t>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государственном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контроле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(надзоре)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муниципальном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контроле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Российской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Федерации</w:t>
      </w:r>
      <w:r w:rsidR="002970E1" w:rsidRPr="00CA1CFF">
        <w:rPr>
          <w:rFonts w:ascii="Times New Roman" w:hAnsi="Times New Roman" w:cs="Times New Roman"/>
          <w:sz w:val="28"/>
          <w:szCs w:val="28"/>
        </w:rPr>
        <w:t>»</w:t>
      </w:r>
      <w:r w:rsidRPr="00CA1CFF">
        <w:rPr>
          <w:rFonts w:ascii="Times New Roman" w:hAnsi="Times New Roman" w:cs="Times New Roman"/>
          <w:sz w:val="28"/>
          <w:szCs w:val="28"/>
        </w:rPr>
        <w:t>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Собрание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депутатов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562A" w:rsidRPr="00CA1CFF">
        <w:rPr>
          <w:rFonts w:ascii="Times New Roman" w:eastAsia="Calibri" w:hAnsi="Times New Roman" w:cs="Times New Roman"/>
          <w:sz w:val="28"/>
          <w:szCs w:val="28"/>
        </w:rPr>
        <w:t>Косоржан</w:t>
      </w:r>
      <w:r w:rsidRPr="00CA1CFF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1CFF">
        <w:rPr>
          <w:rFonts w:ascii="Times New Roman" w:eastAsia="Calibri" w:hAnsi="Times New Roman" w:cs="Times New Roman"/>
          <w:sz w:val="28"/>
          <w:szCs w:val="28"/>
        </w:rPr>
        <w:t>Щигровского</w:t>
      </w:r>
      <w:proofErr w:type="spellEnd"/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Курской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A1CFF">
        <w:rPr>
          <w:rFonts w:ascii="Times New Roman" w:eastAsia="Calibri" w:hAnsi="Times New Roman" w:cs="Times New Roman"/>
          <w:sz w:val="28"/>
          <w:szCs w:val="28"/>
        </w:rPr>
        <w:t>решило:</w:t>
      </w:r>
      <w:proofErr w:type="gramEnd"/>
    </w:p>
    <w:p w:rsidR="00CA1CFF" w:rsidRPr="00CA1CFF" w:rsidRDefault="00CA1CFF" w:rsidP="00CA1CFF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353BA" w:rsidRPr="00CA1CFF" w:rsidRDefault="00A20E63" w:rsidP="00CA1CFF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CA1CFF">
        <w:rPr>
          <w:rFonts w:ascii="Times New Roman" w:eastAsia="Calibri" w:hAnsi="Times New Roman"/>
          <w:sz w:val="28"/>
          <w:szCs w:val="28"/>
        </w:rPr>
        <w:t>Внести</w:t>
      </w:r>
      <w:r w:rsidR="008A562A" w:rsidRPr="00CA1CFF">
        <w:rPr>
          <w:rFonts w:ascii="Times New Roman" w:eastAsia="Calibri" w:hAnsi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/>
          <w:sz w:val="28"/>
          <w:szCs w:val="28"/>
        </w:rPr>
        <w:t>Положение</w:t>
      </w:r>
      <w:r w:rsidR="00CA1CFF" w:rsidRPr="00CA1CFF">
        <w:rPr>
          <w:rFonts w:ascii="Times New Roman" w:hAnsi="Times New Roman"/>
          <w:sz w:val="28"/>
          <w:szCs w:val="28"/>
        </w:rPr>
        <w:t xml:space="preserve"> о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муниципальном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контроле</w:t>
      </w:r>
      <w:r w:rsidR="00BD7821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в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сфере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благоустройства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на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территории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62A" w:rsidRPr="00CA1CFF">
        <w:rPr>
          <w:rFonts w:ascii="Times New Roman" w:hAnsi="Times New Roman"/>
          <w:sz w:val="28"/>
          <w:szCs w:val="28"/>
        </w:rPr>
        <w:t>Косоржан</w:t>
      </w:r>
      <w:r w:rsidRPr="00CA1CFF">
        <w:rPr>
          <w:rFonts w:ascii="Times New Roman" w:hAnsi="Times New Roman"/>
          <w:sz w:val="28"/>
          <w:szCs w:val="28"/>
        </w:rPr>
        <w:t>ского</w:t>
      </w:r>
      <w:proofErr w:type="spellEnd"/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сельсовета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1CFF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района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Курской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области</w:t>
      </w:r>
      <w:r w:rsidR="00CA1CFF" w:rsidRPr="00CA1CFF">
        <w:rPr>
          <w:rFonts w:ascii="Times New Roman" w:hAnsi="Times New Roman"/>
          <w:sz w:val="28"/>
          <w:szCs w:val="28"/>
        </w:rPr>
        <w:t xml:space="preserve">, </w:t>
      </w:r>
      <w:r w:rsidR="000F65EB" w:rsidRPr="00CA1CFF">
        <w:rPr>
          <w:rFonts w:ascii="Times New Roman" w:hAnsi="Times New Roman"/>
          <w:sz w:val="28"/>
          <w:szCs w:val="28"/>
        </w:rPr>
        <w:t>утвержденное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0F65EB" w:rsidRPr="00CA1CFF">
        <w:rPr>
          <w:rFonts w:ascii="Times New Roman" w:hAnsi="Times New Roman"/>
          <w:sz w:val="28"/>
          <w:szCs w:val="28"/>
        </w:rPr>
        <w:t>решением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0F65EB" w:rsidRPr="00CA1CFF">
        <w:rPr>
          <w:rFonts w:ascii="Times New Roman" w:hAnsi="Times New Roman"/>
          <w:sz w:val="28"/>
          <w:szCs w:val="28"/>
        </w:rPr>
        <w:t>Собрания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0F65EB" w:rsidRPr="00CA1CFF">
        <w:rPr>
          <w:rFonts w:ascii="Times New Roman" w:hAnsi="Times New Roman"/>
          <w:sz w:val="28"/>
          <w:szCs w:val="28"/>
        </w:rPr>
        <w:t>депутатов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562A" w:rsidRPr="00CA1CFF">
        <w:rPr>
          <w:rFonts w:ascii="Times New Roman" w:hAnsi="Times New Roman"/>
          <w:sz w:val="28"/>
          <w:szCs w:val="28"/>
        </w:rPr>
        <w:t>Косоржан</w:t>
      </w:r>
      <w:r w:rsidR="000F65EB" w:rsidRPr="00CA1CFF">
        <w:rPr>
          <w:rFonts w:ascii="Times New Roman" w:hAnsi="Times New Roman"/>
          <w:sz w:val="28"/>
          <w:szCs w:val="28"/>
        </w:rPr>
        <w:t>ского</w:t>
      </w:r>
      <w:proofErr w:type="spellEnd"/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0F65EB" w:rsidRPr="00CA1CFF">
        <w:rPr>
          <w:rFonts w:ascii="Times New Roman" w:hAnsi="Times New Roman"/>
          <w:sz w:val="28"/>
          <w:szCs w:val="28"/>
        </w:rPr>
        <w:t>сельсовета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BD7821" w:rsidRPr="00CA1CFF">
        <w:rPr>
          <w:rFonts w:ascii="Times New Roman" w:hAnsi="Times New Roman"/>
          <w:sz w:val="28"/>
          <w:szCs w:val="28"/>
        </w:rPr>
        <w:t>20 декабря 2021г. №4-2-7</w:t>
      </w:r>
      <w:r w:rsidR="00BD7821" w:rsidRPr="00CA1CFF">
        <w:rPr>
          <w:rFonts w:ascii="Times New Roman" w:hAnsi="Times New Roman"/>
          <w:b/>
          <w:sz w:val="28"/>
          <w:szCs w:val="28"/>
        </w:rPr>
        <w:t xml:space="preserve"> </w:t>
      </w:r>
      <w:r w:rsidR="003353BA" w:rsidRPr="00CA1CFF">
        <w:rPr>
          <w:rFonts w:ascii="Times New Roman" w:hAnsi="Times New Roman"/>
          <w:sz w:val="28"/>
          <w:szCs w:val="28"/>
        </w:rPr>
        <w:t>следующие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353BA" w:rsidRPr="00CA1CFF">
        <w:rPr>
          <w:rFonts w:ascii="Times New Roman" w:hAnsi="Times New Roman"/>
          <w:sz w:val="28"/>
          <w:szCs w:val="28"/>
        </w:rPr>
        <w:t>изменения</w:t>
      </w:r>
      <w:r w:rsidR="00BD7821" w:rsidRPr="00CA1CFF">
        <w:rPr>
          <w:rFonts w:ascii="Times New Roman" w:hAnsi="Times New Roman"/>
          <w:sz w:val="28"/>
          <w:szCs w:val="28"/>
        </w:rPr>
        <w:t xml:space="preserve"> и дополнения</w:t>
      </w:r>
      <w:r w:rsidR="003353BA" w:rsidRPr="00CA1CFF">
        <w:rPr>
          <w:rFonts w:ascii="Times New Roman" w:hAnsi="Times New Roman"/>
          <w:sz w:val="28"/>
          <w:szCs w:val="28"/>
        </w:rPr>
        <w:t>:</w:t>
      </w:r>
    </w:p>
    <w:p w:rsidR="00CA1CFF" w:rsidRPr="00CA1CFF" w:rsidRDefault="00CA1CFF" w:rsidP="00CA1CFF">
      <w:pPr>
        <w:pStyle w:val="ConsPlusTitle"/>
        <w:ind w:firstLine="360"/>
        <w:outlineLvl w:val="1"/>
        <w:rPr>
          <w:b w:val="0"/>
          <w:sz w:val="28"/>
          <w:szCs w:val="28"/>
        </w:rPr>
      </w:pPr>
      <w:r w:rsidRPr="00CA1CFF">
        <w:rPr>
          <w:b w:val="0"/>
          <w:sz w:val="28"/>
          <w:szCs w:val="28"/>
        </w:rPr>
        <w:t>1.1. Пункт 2.1 раздела 2  Категории риска причинения вреда (ущерба) изложить в новой редакции:</w:t>
      </w:r>
    </w:p>
    <w:p w:rsidR="00CA1CFF" w:rsidRPr="00CA1CFF" w:rsidRDefault="00CA1CFF" w:rsidP="00CA1CFF">
      <w:pPr>
        <w:pStyle w:val="a5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CA1CFF">
        <w:rPr>
          <w:rFonts w:ascii="Times New Roman" w:hAnsi="Times New Roman"/>
          <w:sz w:val="28"/>
          <w:szCs w:val="28"/>
        </w:rPr>
        <w:t xml:space="preserve">«2.1. </w:t>
      </w:r>
      <w:r w:rsidRPr="00CA1CFF">
        <w:rPr>
          <w:rFonts w:ascii="Times New Roman" w:hAnsi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Pr="00CA1CFF">
        <w:rPr>
          <w:rFonts w:ascii="Times New Roman" w:hAnsi="Times New Roman"/>
          <w:sz w:val="28"/>
          <w:szCs w:val="28"/>
        </w:rPr>
        <w:t xml:space="preserve">в сфере благоустройства  </w:t>
      </w:r>
      <w:r w:rsidRPr="00CA1CFF">
        <w:rPr>
          <w:rFonts w:ascii="Times New Roman" w:hAnsi="Times New Roman"/>
          <w:sz w:val="28"/>
          <w:szCs w:val="28"/>
          <w:lang w:eastAsia="ru-RU"/>
        </w:rPr>
        <w:t>применяется система оценки и управления рисками</w:t>
      </w:r>
      <w:proofErr w:type="gramStart"/>
      <w:r w:rsidRPr="00CA1CFF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CA1CFF" w:rsidRPr="00CA1CFF" w:rsidRDefault="00CA1CFF" w:rsidP="00CA1CFF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49605C" w:rsidRPr="00CA1CFF" w:rsidRDefault="00CA1CFF" w:rsidP="00C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9605C" w:rsidRPr="00CA1CFF">
        <w:rPr>
          <w:rFonts w:ascii="Times New Roman" w:hAnsi="Times New Roman"/>
          <w:sz w:val="28"/>
          <w:szCs w:val="28"/>
        </w:rPr>
        <w:t>Раздел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3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2B34A0" w:rsidRPr="00CA1CFF">
        <w:rPr>
          <w:rFonts w:ascii="Times New Roman" w:hAnsi="Times New Roman"/>
          <w:sz w:val="28"/>
          <w:szCs w:val="28"/>
        </w:rPr>
        <w:t>«</w:t>
      </w:r>
      <w:r w:rsidR="003A15A7" w:rsidRPr="00CA1CFF">
        <w:rPr>
          <w:rFonts w:ascii="Times New Roman" w:hAnsi="Times New Roman"/>
          <w:sz w:val="28"/>
          <w:szCs w:val="28"/>
        </w:rPr>
        <w:t>Виды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профилактических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мероприятий,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которые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проводятся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при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осуществлении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муниципального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="003A15A7" w:rsidRPr="00CA1CFF">
        <w:rPr>
          <w:rFonts w:ascii="Times New Roman" w:hAnsi="Times New Roman"/>
          <w:sz w:val="28"/>
          <w:szCs w:val="28"/>
        </w:rPr>
        <w:t>контроля</w:t>
      </w:r>
      <w:r w:rsidR="002B34A0" w:rsidRPr="00CA1CFF">
        <w:rPr>
          <w:rFonts w:ascii="Times New Roman" w:hAnsi="Times New Roman"/>
          <w:sz w:val="28"/>
          <w:szCs w:val="28"/>
        </w:rPr>
        <w:t>»</w:t>
      </w:r>
      <w:r w:rsidR="005F65AB" w:rsidRPr="00CA1CFF">
        <w:rPr>
          <w:rFonts w:ascii="Times New Roman" w:hAnsi="Times New Roman"/>
          <w:sz w:val="28"/>
          <w:szCs w:val="28"/>
        </w:rPr>
        <w:t>: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</w:p>
    <w:p w:rsidR="00CA1CFF" w:rsidRPr="00CA1CFF" w:rsidRDefault="00CA1CFF" w:rsidP="00C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5A7" w:rsidRPr="00CA1CFF" w:rsidRDefault="00AC3F1E" w:rsidP="00CA1CFF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</w:rPr>
        <w:t>а</w:t>
      </w:r>
      <w:r w:rsidR="0049605C" w:rsidRPr="00CA1CFF">
        <w:rPr>
          <w:rFonts w:ascii="Times New Roman" w:hAnsi="Times New Roman" w:cs="Times New Roman"/>
          <w:sz w:val="28"/>
          <w:szCs w:val="28"/>
        </w:rPr>
        <w:t>)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49605C" w:rsidRPr="00CA1CFF">
        <w:rPr>
          <w:rFonts w:ascii="Times New Roman" w:hAnsi="Times New Roman" w:cs="Times New Roman"/>
          <w:sz w:val="28"/>
          <w:szCs w:val="28"/>
        </w:rPr>
        <w:t>пункт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49605C" w:rsidRPr="00CA1CFF">
        <w:rPr>
          <w:rFonts w:ascii="Times New Roman" w:hAnsi="Times New Roman" w:cs="Times New Roman"/>
          <w:sz w:val="28"/>
          <w:szCs w:val="28"/>
        </w:rPr>
        <w:t>3.4.</w:t>
      </w:r>
      <w:r w:rsidR="002B34A0" w:rsidRPr="00CA1CFF">
        <w:rPr>
          <w:rFonts w:ascii="Times New Roman" w:hAnsi="Times New Roman" w:cs="Times New Roman"/>
          <w:sz w:val="28"/>
          <w:szCs w:val="28"/>
        </w:rPr>
        <w:t>изложить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2B34A0"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2B34A0" w:rsidRPr="00CA1CFF">
        <w:rPr>
          <w:rFonts w:ascii="Times New Roman" w:hAnsi="Times New Roman" w:cs="Times New Roman"/>
          <w:sz w:val="28"/>
          <w:szCs w:val="28"/>
        </w:rPr>
        <w:t>новой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2B34A0" w:rsidRPr="00CA1CFF">
        <w:rPr>
          <w:rFonts w:ascii="Times New Roman" w:hAnsi="Times New Roman" w:cs="Times New Roman"/>
          <w:sz w:val="28"/>
          <w:szCs w:val="28"/>
        </w:rPr>
        <w:t>редакции:</w:t>
      </w:r>
    </w:p>
    <w:p w:rsidR="00347C5D" w:rsidRPr="00CA1CFF" w:rsidRDefault="002B34A0" w:rsidP="00CA1CFF">
      <w:pPr>
        <w:pStyle w:val="ConsPlusNormal"/>
        <w:ind w:firstLine="360"/>
        <w:jc w:val="both"/>
        <w:rPr>
          <w:sz w:val="28"/>
          <w:szCs w:val="28"/>
        </w:rPr>
      </w:pPr>
      <w:r w:rsidRPr="00CA1CFF">
        <w:rPr>
          <w:sz w:val="28"/>
          <w:szCs w:val="28"/>
        </w:rPr>
        <w:t>«</w:t>
      </w:r>
      <w:r w:rsidR="00347C5D" w:rsidRPr="00CA1CFF">
        <w:rPr>
          <w:sz w:val="28"/>
          <w:szCs w:val="28"/>
        </w:rPr>
        <w:t>3.4.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Профилактический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</w:t>
      </w:r>
      <w:r w:rsidR="00BD7821" w:rsidRPr="00CA1CFF">
        <w:rPr>
          <w:sz w:val="28"/>
          <w:szCs w:val="28"/>
        </w:rPr>
        <w:t>.</w:t>
      </w:r>
    </w:p>
    <w:p w:rsidR="006B6A21" w:rsidRPr="00CA1CFF" w:rsidRDefault="00347C5D" w:rsidP="00CA1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A1CFF">
        <w:rPr>
          <w:rFonts w:ascii="Times New Roman" w:hAnsi="Times New Roman" w:cs="Times New Roman"/>
          <w:sz w:val="28"/>
          <w:szCs w:val="28"/>
        </w:rPr>
        <w:t>3.4.1.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проводится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форме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профилактической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беседы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инспектором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месту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осуществления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деятельности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контролируемого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лица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либо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путем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использования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proofErr w:type="spellStart"/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видео-конференц-связи</w:t>
      </w:r>
      <w:proofErr w:type="spellEnd"/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или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мобильного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приложения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6B6A2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"Инспектор".</w:t>
      </w:r>
    </w:p>
    <w:p w:rsidR="00841FDD" w:rsidRPr="00CA1CFF" w:rsidRDefault="00841FDD" w:rsidP="00CA1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проводится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инициативе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контрольного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(надзорного)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органа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(обязательный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визит)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или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инициативе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контролируемого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лица.</w:t>
      </w:r>
    </w:p>
    <w:p w:rsidR="00483AD8" w:rsidRPr="00CA1CFF" w:rsidRDefault="0006254C" w:rsidP="00CA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3.4.2.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инициативе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контролируемого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лица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может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быть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проведен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его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заявлению,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если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такое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лицо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относится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субъектам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малого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предпринимательства,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является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социально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ориентированной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некоммерческой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организацией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либо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государственным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или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муниципальным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83AD8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учреждением.</w:t>
      </w:r>
    </w:p>
    <w:p w:rsidR="00483AD8" w:rsidRPr="00CA1CFF" w:rsidRDefault="00483AD8" w:rsidP="00CA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Контрольный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(надзорный)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орган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рассматривает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заявление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течение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десяти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рабочих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дней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принимает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решение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проведении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визита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либо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об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отказе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его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проведении,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чем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уведомляет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контролируемое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лицо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случае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принятия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решения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проведении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визита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контрольный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(надзорный)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орган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течение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двадцати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рабочих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дней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согласовывает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дату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его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проведения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контролируемым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лицом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любым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способом,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обеспечивающим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фиксирование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такого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4C26C1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согласования</w:t>
      </w:r>
      <w:r w:rsidR="00D1703D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ED2E4B" w:rsidRPr="00CA1CFF" w:rsidRDefault="008A4676" w:rsidP="00CA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3.4.3.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ходе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профилактического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визита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контролируемое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лицо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информируется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об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обязательных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требованиях,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предъявляемых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его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деятельности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либо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принадлежащим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ему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объектам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контроля,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их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соответствии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критериям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ED2E4B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риска</w:t>
      </w:r>
      <w:r w:rsidR="002B6813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:rsidR="002B6813" w:rsidRPr="00CA1CFF" w:rsidRDefault="008A4676" w:rsidP="00CA1C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FF">
        <w:rPr>
          <w:rFonts w:ascii="Times New Roman" w:eastAsia="Calibri" w:hAnsi="Times New Roman" w:cs="Times New Roman"/>
          <w:sz w:val="28"/>
          <w:szCs w:val="28"/>
        </w:rPr>
        <w:t>3.4.5.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Контрольный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(надзорный)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орган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принимает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об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отказе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визита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по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заявлению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лица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по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одному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из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813" w:rsidRPr="00CA1CFF">
        <w:rPr>
          <w:rFonts w:ascii="Times New Roman" w:eastAsia="Calibri" w:hAnsi="Times New Roman" w:cs="Times New Roman"/>
          <w:sz w:val="28"/>
          <w:szCs w:val="28"/>
        </w:rPr>
        <w:t>оснований:</w:t>
      </w:r>
    </w:p>
    <w:p w:rsidR="002B6813" w:rsidRPr="00CA1CFF" w:rsidRDefault="002B6813" w:rsidP="00CA1C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FF">
        <w:rPr>
          <w:rFonts w:ascii="Times New Roman" w:eastAsia="Calibri" w:hAnsi="Times New Roman" w:cs="Times New Roman"/>
          <w:sz w:val="28"/>
          <w:szCs w:val="28"/>
        </w:rPr>
        <w:t>1)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от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уведомление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об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отзыве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визита;</w:t>
      </w:r>
    </w:p>
    <w:p w:rsidR="002B6813" w:rsidRPr="00CA1CFF" w:rsidRDefault="002B6813" w:rsidP="00CA1C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FF">
        <w:rPr>
          <w:rFonts w:ascii="Times New Roman" w:eastAsia="Calibri" w:hAnsi="Times New Roman" w:cs="Times New Roman"/>
          <w:sz w:val="28"/>
          <w:szCs w:val="28"/>
        </w:rPr>
        <w:t>2)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двух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даты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контрольным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(надзорным)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органом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было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принято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об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отказе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визита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данного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лица;</w:t>
      </w:r>
    </w:p>
    <w:p w:rsidR="002B6813" w:rsidRPr="00CA1CFF" w:rsidRDefault="002B6813" w:rsidP="00CA1C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FF">
        <w:rPr>
          <w:rFonts w:ascii="Times New Roman" w:eastAsia="Calibri" w:hAnsi="Times New Roman" w:cs="Times New Roman"/>
          <w:sz w:val="28"/>
          <w:szCs w:val="28"/>
        </w:rPr>
        <w:t>3)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течение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шести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месяцев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даты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подачи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проведение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визита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было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невозможно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связи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отсутствием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месту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осуществления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либо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связи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иными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действиями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(бездействием)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лица,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повлекшими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невозможность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профилактического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визита;</w:t>
      </w:r>
    </w:p>
    <w:p w:rsidR="002B6813" w:rsidRPr="00CA1CFF" w:rsidRDefault="002B6813" w:rsidP="00CA1C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FF">
        <w:rPr>
          <w:rFonts w:ascii="Times New Roman" w:eastAsia="Calibri" w:hAnsi="Times New Roman" w:cs="Times New Roman"/>
          <w:sz w:val="28"/>
          <w:szCs w:val="28"/>
        </w:rPr>
        <w:t>4)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заявление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контролируемого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содержит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нецензурные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либо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оскорбительные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выражения,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угрозы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жизни,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здоровью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и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имуществу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должностных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лиц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контрольного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(надзорного)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либо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членов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их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eastAsia="Calibri" w:hAnsi="Times New Roman" w:cs="Times New Roman"/>
          <w:sz w:val="28"/>
          <w:szCs w:val="28"/>
        </w:rPr>
        <w:t>семей</w:t>
      </w:r>
      <w:proofErr w:type="gramStart"/>
      <w:r w:rsidRPr="00CA1CFF">
        <w:rPr>
          <w:rFonts w:ascii="Times New Roman" w:eastAsia="Calibri" w:hAnsi="Times New Roman" w:cs="Times New Roman"/>
          <w:sz w:val="28"/>
          <w:szCs w:val="28"/>
        </w:rPr>
        <w:t>.</w:t>
      </w:r>
      <w:r w:rsidR="005F65AB" w:rsidRPr="00CA1CFF"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CA1CFF" w:rsidRPr="00CA1CFF" w:rsidRDefault="00CA1CFF" w:rsidP="00CA1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65AB" w:rsidRPr="00CA1CFF" w:rsidRDefault="00CA1CFF" w:rsidP="00CA1C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CFF">
        <w:rPr>
          <w:rFonts w:ascii="Times New Roman" w:eastAsia="Calibri" w:hAnsi="Times New Roman" w:cs="Times New Roman"/>
          <w:sz w:val="28"/>
          <w:szCs w:val="28"/>
        </w:rPr>
        <w:t>б</w:t>
      </w:r>
      <w:r w:rsidR="005F65AB" w:rsidRPr="00CA1CFF">
        <w:rPr>
          <w:rFonts w:ascii="Times New Roman" w:eastAsia="Calibri" w:hAnsi="Times New Roman" w:cs="Times New Roman"/>
          <w:sz w:val="28"/>
          <w:szCs w:val="28"/>
        </w:rPr>
        <w:t>)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5AB" w:rsidRPr="00CA1CFF"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5AB" w:rsidRPr="00CA1CFF">
        <w:rPr>
          <w:rFonts w:ascii="Times New Roman" w:eastAsia="Calibri" w:hAnsi="Times New Roman" w:cs="Times New Roman"/>
          <w:sz w:val="28"/>
          <w:szCs w:val="28"/>
        </w:rPr>
        <w:t>пунктом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5AB" w:rsidRPr="00CA1CFF">
        <w:rPr>
          <w:rFonts w:ascii="Times New Roman" w:eastAsia="Calibri" w:hAnsi="Times New Roman" w:cs="Times New Roman"/>
          <w:sz w:val="28"/>
          <w:szCs w:val="28"/>
        </w:rPr>
        <w:t>3.5.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5AB" w:rsidRPr="00CA1CFF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="008A562A" w:rsidRPr="00CA1C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5AB" w:rsidRPr="00CA1CFF">
        <w:rPr>
          <w:rFonts w:ascii="Times New Roman" w:eastAsia="Calibri" w:hAnsi="Times New Roman" w:cs="Times New Roman"/>
          <w:sz w:val="28"/>
          <w:szCs w:val="28"/>
        </w:rPr>
        <w:t>содержания:</w:t>
      </w:r>
    </w:p>
    <w:p w:rsidR="002B6813" w:rsidRPr="00CA1CFF" w:rsidRDefault="005F65AB" w:rsidP="00CA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«</w:t>
      </w:r>
      <w:r w:rsidR="000E319E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3.5.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0E319E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Обязательный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0E319E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профилактический</w:t>
      </w:r>
      <w:r w:rsidR="008A562A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0E319E" w:rsidRPr="00CA1CFF">
        <w:rPr>
          <w:rFonts w:ascii="Times New Roman" w:hAnsi="Times New Roman" w:cs="Times New Roman"/>
          <w:sz w:val="28"/>
          <w:szCs w:val="28"/>
          <w:shd w:val="clear" w:color="auto" w:fill="FEFEFE"/>
        </w:rPr>
        <w:t>визит.</w:t>
      </w:r>
    </w:p>
    <w:p w:rsidR="00942B9F" w:rsidRPr="00CA1CFF" w:rsidRDefault="002970E1" w:rsidP="00C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</w:rPr>
        <w:tab/>
      </w:r>
      <w:r w:rsidR="000E319E" w:rsidRPr="00CA1CFF">
        <w:rPr>
          <w:rFonts w:ascii="Times New Roman" w:hAnsi="Times New Roman" w:cs="Times New Roman"/>
          <w:sz w:val="28"/>
          <w:szCs w:val="28"/>
        </w:rPr>
        <w:t>3.5.1</w:t>
      </w:r>
      <w:r w:rsidR="00942B9F" w:rsidRPr="00CA1CFF">
        <w:rPr>
          <w:rFonts w:ascii="Times New Roman" w:hAnsi="Times New Roman" w:cs="Times New Roman"/>
          <w:sz w:val="28"/>
          <w:szCs w:val="28"/>
        </w:rPr>
        <w:t>.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рамках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обязательного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профилактического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визита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инспектор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при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необходимости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проводит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осмотр,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истребование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необходимых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документов,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отбор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проб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(образцов),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инструментальное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обследование,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испытание,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942B9F" w:rsidRPr="00CA1CFF">
        <w:rPr>
          <w:rFonts w:ascii="Times New Roman" w:hAnsi="Times New Roman" w:cs="Times New Roman"/>
          <w:sz w:val="28"/>
          <w:szCs w:val="28"/>
        </w:rPr>
        <w:t>экспертизу.</w:t>
      </w:r>
    </w:p>
    <w:p w:rsidR="00347C5D" w:rsidRPr="00CA1CFF" w:rsidRDefault="00BD7821" w:rsidP="00C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</w:rPr>
        <w:tab/>
      </w:r>
      <w:r w:rsidR="00347C5D" w:rsidRPr="00CA1CFF">
        <w:rPr>
          <w:rFonts w:ascii="Times New Roman" w:hAnsi="Times New Roman" w:cs="Times New Roman"/>
          <w:sz w:val="28"/>
          <w:szCs w:val="28"/>
        </w:rPr>
        <w:t>Инспектор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проводит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обязательный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профилактический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визит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отношении:</w:t>
      </w:r>
    </w:p>
    <w:p w:rsidR="00347C5D" w:rsidRPr="00CA1CFF" w:rsidRDefault="00347C5D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CFF">
        <w:rPr>
          <w:sz w:val="28"/>
          <w:szCs w:val="28"/>
        </w:rPr>
        <w:t>1)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отношении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контролируемых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лиц,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принадлежащих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им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объектов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контроля,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отнесенных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определенной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категории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риска,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с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учетом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периодичности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проведения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обязательных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профилактических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мероприятий,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установленной</w:t>
      </w:r>
      <w:r w:rsidR="008A562A" w:rsidRPr="00CA1CFF">
        <w:rPr>
          <w:sz w:val="28"/>
          <w:szCs w:val="28"/>
        </w:rPr>
        <w:t xml:space="preserve"> </w:t>
      </w:r>
      <w:hyperlink r:id="rId6" w:history="1">
        <w:r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="008A562A" w:rsidRPr="00CA1CFF">
        <w:rPr>
          <w:sz w:val="28"/>
          <w:szCs w:val="28"/>
        </w:rPr>
        <w:t xml:space="preserve">  </w:t>
      </w:r>
      <w:r w:rsidRPr="00CA1CFF">
        <w:rPr>
          <w:sz w:val="28"/>
          <w:szCs w:val="28"/>
        </w:rPr>
        <w:t>Федерального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закона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№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248-ФЗ;</w:t>
      </w:r>
    </w:p>
    <w:p w:rsidR="00347C5D" w:rsidRPr="00CA1CFF" w:rsidRDefault="00347C5D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101369"/>
      <w:bookmarkEnd w:id="0"/>
      <w:r w:rsidRPr="00CA1CFF">
        <w:rPr>
          <w:sz w:val="28"/>
          <w:szCs w:val="28"/>
        </w:rPr>
        <w:t>2)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отношении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контролируемых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лиц,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представивших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уведомление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начале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осуществления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отдельных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видов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предпринимательской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деятельности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соответствии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со</w:t>
      </w:r>
      <w:r w:rsidR="008A562A" w:rsidRPr="00CA1CFF">
        <w:rPr>
          <w:sz w:val="28"/>
          <w:szCs w:val="28"/>
        </w:rPr>
        <w:t xml:space="preserve"> </w:t>
      </w:r>
      <w:hyperlink r:id="rId7" w:history="1">
        <w:r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статьей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</w:hyperlink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Федерального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закона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от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26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декабря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2008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года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N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294-ФЗ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"О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защите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прав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юридических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лиц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индивидуальных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предпринимателей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осуществлении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государственного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контроля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(надзора)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муниципального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контроля".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Перечень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видов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предпринимательской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деятельности,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отношении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которых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представляются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такие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уведомления,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утверждается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положением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виде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контроля.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Обязательный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профилактический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визит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указанном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случае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проводится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не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позднее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шести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месяцев</w:t>
      </w:r>
      <w:r w:rsidR="008A562A" w:rsidRPr="00CA1CFF">
        <w:rPr>
          <w:sz w:val="28"/>
          <w:szCs w:val="28"/>
        </w:rPr>
        <w:t xml:space="preserve"> </w:t>
      </w:r>
      <w:proofErr w:type="gramStart"/>
      <w:r w:rsidRPr="00CA1CFF">
        <w:rPr>
          <w:sz w:val="28"/>
          <w:szCs w:val="28"/>
        </w:rPr>
        <w:t>с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даты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представления</w:t>
      </w:r>
      <w:proofErr w:type="gramEnd"/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такого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уведомления;</w:t>
      </w:r>
    </w:p>
    <w:p w:rsidR="00347C5D" w:rsidRPr="00CA1CFF" w:rsidRDefault="002970E1" w:rsidP="00C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101370"/>
      <w:bookmarkEnd w:id="1"/>
      <w:r w:rsidRPr="00CA1CFF">
        <w:rPr>
          <w:rFonts w:ascii="Times New Roman" w:hAnsi="Times New Roman" w:cs="Times New Roman"/>
          <w:sz w:val="28"/>
          <w:szCs w:val="28"/>
        </w:rPr>
        <w:tab/>
      </w:r>
      <w:r w:rsidR="00347C5D" w:rsidRPr="00CA1CFF">
        <w:rPr>
          <w:rFonts w:ascii="Times New Roman" w:hAnsi="Times New Roman" w:cs="Times New Roman"/>
          <w:sz w:val="28"/>
          <w:szCs w:val="28"/>
        </w:rPr>
        <w:t>3)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наступлении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события,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указанного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программе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проверок,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если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федеральным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законом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виде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контроля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установлено,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что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обязательный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профилактический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визит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может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быть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проведен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на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основании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программы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347C5D" w:rsidRPr="00CA1CFF">
        <w:rPr>
          <w:rFonts w:ascii="Times New Roman" w:hAnsi="Times New Roman" w:cs="Times New Roman"/>
          <w:sz w:val="28"/>
          <w:szCs w:val="28"/>
        </w:rPr>
        <w:t>проверок</w:t>
      </w:r>
      <w:r w:rsidR="00ED2E4B" w:rsidRPr="00CA1CFF">
        <w:rPr>
          <w:rFonts w:ascii="Times New Roman" w:hAnsi="Times New Roman" w:cs="Times New Roman"/>
          <w:sz w:val="28"/>
          <w:szCs w:val="28"/>
        </w:rPr>
        <w:t>.</w:t>
      </w:r>
    </w:p>
    <w:p w:rsidR="00F82F3A" w:rsidRPr="00CA1CFF" w:rsidRDefault="00ED2E4B" w:rsidP="00CA1CFF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1CFF">
        <w:rPr>
          <w:rFonts w:ascii="Times New Roman" w:hAnsi="Times New Roman"/>
          <w:sz w:val="28"/>
          <w:szCs w:val="28"/>
        </w:rPr>
        <w:t>Срок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проведения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обязательного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профилактического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визита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не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может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превышать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десять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рабочих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дней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и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может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быть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продлен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на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срок,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необходимый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для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проведения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экспертизы,</w:t>
      </w:r>
      <w:r w:rsidR="008A562A" w:rsidRPr="00CA1CFF">
        <w:rPr>
          <w:rFonts w:ascii="Times New Roman" w:hAnsi="Times New Roman"/>
          <w:sz w:val="28"/>
          <w:szCs w:val="28"/>
        </w:rPr>
        <w:t xml:space="preserve"> </w:t>
      </w:r>
      <w:r w:rsidRPr="00CA1CFF">
        <w:rPr>
          <w:rFonts w:ascii="Times New Roman" w:hAnsi="Times New Roman"/>
          <w:sz w:val="28"/>
          <w:szCs w:val="28"/>
        </w:rPr>
        <w:t>испытаний</w:t>
      </w:r>
    </w:p>
    <w:p w:rsidR="00347C5D" w:rsidRPr="00CA1CFF" w:rsidRDefault="00A55671" w:rsidP="00CA1CFF">
      <w:pPr>
        <w:pStyle w:val="ConsPlusNormal"/>
        <w:ind w:firstLine="709"/>
        <w:jc w:val="both"/>
        <w:rPr>
          <w:sz w:val="28"/>
          <w:szCs w:val="28"/>
        </w:rPr>
      </w:pPr>
      <w:r w:rsidRPr="00CA1CFF">
        <w:rPr>
          <w:sz w:val="28"/>
          <w:szCs w:val="28"/>
        </w:rPr>
        <w:t>3.5.2</w:t>
      </w:r>
      <w:r w:rsidR="00347C5D" w:rsidRPr="00CA1CFF">
        <w:rPr>
          <w:sz w:val="28"/>
          <w:szCs w:val="28"/>
        </w:rPr>
        <w:t>.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Обязательный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профилактический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предусматривает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отказ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контролируемого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лица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его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проведения.</w:t>
      </w:r>
    </w:p>
    <w:p w:rsidR="00347C5D" w:rsidRPr="00CA1CFF" w:rsidRDefault="00A55671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CFF">
        <w:rPr>
          <w:sz w:val="28"/>
          <w:szCs w:val="28"/>
        </w:rPr>
        <w:t>3.</w:t>
      </w:r>
      <w:r w:rsidR="00347C5D" w:rsidRPr="00CA1CFF">
        <w:rPr>
          <w:sz w:val="28"/>
          <w:szCs w:val="28"/>
        </w:rPr>
        <w:t>5.</w:t>
      </w:r>
      <w:r w:rsidRPr="00CA1CFF">
        <w:rPr>
          <w:sz w:val="28"/>
          <w:szCs w:val="28"/>
        </w:rPr>
        <w:t>3</w:t>
      </w:r>
      <w:proofErr w:type="gramStart"/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</w:t>
      </w:r>
      <w:proofErr w:type="gramEnd"/>
      <w:r w:rsidR="00347C5D"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итогам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инспектор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составляет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акт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визита,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форма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которого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утверждается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Контрольным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органом.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окончании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составляется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акт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(далее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также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-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акт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визита)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порядке,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предусмотренном</w:t>
      </w:r>
      <w:r w:rsidR="008A562A" w:rsidRPr="00CA1CFF">
        <w:rPr>
          <w:sz w:val="28"/>
          <w:szCs w:val="28"/>
        </w:rPr>
        <w:t xml:space="preserve"> </w:t>
      </w:r>
      <w:hyperlink r:id="rId8" w:history="1"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статьей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90</w:t>
        </w:r>
      </w:hyperlink>
      <w:r w:rsidR="008A562A" w:rsidRPr="00CA1CFF">
        <w:rPr>
          <w:sz w:val="28"/>
          <w:szCs w:val="28"/>
        </w:rPr>
        <w:t xml:space="preserve">  </w:t>
      </w:r>
      <w:r w:rsidR="00347C5D" w:rsidRPr="00CA1CFF">
        <w:rPr>
          <w:sz w:val="28"/>
          <w:szCs w:val="28"/>
        </w:rPr>
        <w:t>Федерального</w:t>
      </w:r>
      <w:r w:rsidR="008A562A" w:rsidRPr="00CA1CFF">
        <w:rPr>
          <w:sz w:val="28"/>
          <w:szCs w:val="28"/>
        </w:rPr>
        <w:t xml:space="preserve">  закона № </w:t>
      </w:r>
      <w:r w:rsidR="00347C5D" w:rsidRPr="00CA1CFF">
        <w:rPr>
          <w:sz w:val="28"/>
          <w:szCs w:val="28"/>
        </w:rPr>
        <w:t>248-ФЗ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для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контрольных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(надзорных)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мероприятий.</w:t>
      </w:r>
    </w:p>
    <w:p w:rsidR="00347C5D" w:rsidRPr="00CA1CFF" w:rsidRDefault="00A55671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101387"/>
      <w:bookmarkEnd w:id="2"/>
      <w:r w:rsidRPr="00CA1CFF">
        <w:rPr>
          <w:sz w:val="28"/>
          <w:szCs w:val="28"/>
        </w:rPr>
        <w:t>3.5.4</w:t>
      </w:r>
      <w:r w:rsidR="00347C5D" w:rsidRPr="00CA1CFF">
        <w:rPr>
          <w:sz w:val="28"/>
          <w:szCs w:val="28"/>
        </w:rPr>
        <w:t>.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Контролируемое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лицо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или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его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представитель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знакомится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содержанием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акта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порядке,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предусмотренном</w:t>
      </w:r>
      <w:r w:rsidR="008A562A" w:rsidRPr="00CA1CFF">
        <w:rPr>
          <w:sz w:val="28"/>
          <w:szCs w:val="28"/>
        </w:rPr>
        <w:t xml:space="preserve"> </w:t>
      </w:r>
      <w:hyperlink r:id="rId9" w:history="1"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статьей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88</w:t>
        </w:r>
      </w:hyperlink>
      <w:r w:rsidR="008A562A" w:rsidRPr="00CA1CFF">
        <w:rPr>
          <w:sz w:val="28"/>
          <w:szCs w:val="28"/>
        </w:rPr>
        <w:t xml:space="preserve">  </w:t>
      </w:r>
      <w:r w:rsidR="00347C5D" w:rsidRPr="00CA1CFF">
        <w:rPr>
          <w:sz w:val="28"/>
          <w:szCs w:val="28"/>
        </w:rPr>
        <w:t>Федерального</w:t>
      </w:r>
      <w:r w:rsidR="008A562A" w:rsidRPr="00CA1CFF">
        <w:rPr>
          <w:sz w:val="28"/>
          <w:szCs w:val="28"/>
        </w:rPr>
        <w:t xml:space="preserve">  закона № </w:t>
      </w:r>
      <w:r w:rsidR="00347C5D" w:rsidRPr="00CA1CFF">
        <w:rPr>
          <w:sz w:val="28"/>
          <w:szCs w:val="28"/>
        </w:rPr>
        <w:t>248-ФЗ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для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контрольных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(надзорных)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мероприятий.</w:t>
      </w:r>
    </w:p>
    <w:p w:rsidR="00347C5D" w:rsidRPr="00CA1CFF" w:rsidRDefault="00A55671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101388"/>
      <w:bookmarkEnd w:id="3"/>
      <w:r w:rsidRPr="00CA1CFF">
        <w:rPr>
          <w:sz w:val="28"/>
          <w:szCs w:val="28"/>
        </w:rPr>
        <w:t>3.5.5</w:t>
      </w:r>
      <w:r w:rsidR="00347C5D" w:rsidRPr="00CA1CFF">
        <w:rPr>
          <w:sz w:val="28"/>
          <w:szCs w:val="28"/>
        </w:rPr>
        <w:t>.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случае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невозможности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(или)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уклонения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контролируемого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лица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его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lastRenderedPageBreak/>
        <w:t>проведения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инспектором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составляется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акт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невозможности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порядке,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предусмотренном</w:t>
      </w:r>
      <w:r w:rsidR="008A562A" w:rsidRPr="00CA1CFF">
        <w:rPr>
          <w:sz w:val="28"/>
          <w:szCs w:val="28"/>
        </w:rPr>
        <w:t xml:space="preserve"> </w:t>
      </w:r>
      <w:hyperlink r:id="rId10" w:history="1"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10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статьи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65</w:t>
        </w:r>
      </w:hyperlink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Федерального</w:t>
      </w:r>
      <w:r w:rsidR="002970E1" w:rsidRPr="00CA1CFF">
        <w:rPr>
          <w:sz w:val="28"/>
          <w:szCs w:val="28"/>
        </w:rPr>
        <w:t xml:space="preserve"> </w:t>
      </w:r>
      <w:r w:rsidR="008A562A" w:rsidRPr="00CA1CFF">
        <w:rPr>
          <w:sz w:val="28"/>
          <w:szCs w:val="28"/>
        </w:rPr>
        <w:t xml:space="preserve">закона № </w:t>
      </w:r>
      <w:r w:rsidR="00347C5D" w:rsidRPr="00CA1CFF">
        <w:rPr>
          <w:sz w:val="28"/>
          <w:szCs w:val="28"/>
        </w:rPr>
        <w:t>248-ФЗ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для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контрольных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(надзорных)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мероприятий.</w:t>
      </w:r>
    </w:p>
    <w:p w:rsidR="00347C5D" w:rsidRPr="00CA1CFF" w:rsidRDefault="00A55671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101389"/>
      <w:bookmarkEnd w:id="4"/>
      <w:r w:rsidRPr="00CA1CFF">
        <w:rPr>
          <w:sz w:val="28"/>
          <w:szCs w:val="28"/>
        </w:rPr>
        <w:t>3.5.</w:t>
      </w:r>
      <w:r w:rsidR="002D5B45" w:rsidRPr="00CA1CFF">
        <w:rPr>
          <w:sz w:val="28"/>
          <w:szCs w:val="28"/>
        </w:rPr>
        <w:t>6</w:t>
      </w:r>
      <w:r w:rsidR="00347C5D" w:rsidRPr="00CA1CFF">
        <w:rPr>
          <w:sz w:val="28"/>
          <w:szCs w:val="28"/>
        </w:rPr>
        <w:t>.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случае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невозможности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уполномоченное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должностное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лицо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(надзорного)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органа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вправе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позднее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трех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месяцев</w:t>
      </w:r>
      <w:r w:rsidR="008A562A" w:rsidRPr="00CA1CFF">
        <w:rPr>
          <w:sz w:val="28"/>
          <w:szCs w:val="28"/>
        </w:rPr>
        <w:t xml:space="preserve"> </w:t>
      </w:r>
      <w:proofErr w:type="gramStart"/>
      <w:r w:rsidR="00347C5D" w:rsidRPr="00CA1CFF">
        <w:rPr>
          <w:sz w:val="28"/>
          <w:szCs w:val="28"/>
        </w:rPr>
        <w:t>с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даты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составления</w:t>
      </w:r>
      <w:proofErr w:type="gramEnd"/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акта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невозможности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принять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решение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повторном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отношении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контролируемого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лица.</w:t>
      </w:r>
    </w:p>
    <w:p w:rsidR="002970E1" w:rsidRPr="00CA1CFF" w:rsidRDefault="002D5B45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101390"/>
      <w:bookmarkEnd w:id="5"/>
      <w:r w:rsidRPr="00CA1CFF">
        <w:rPr>
          <w:sz w:val="28"/>
          <w:szCs w:val="28"/>
        </w:rPr>
        <w:t>3.5.7</w:t>
      </w:r>
      <w:r w:rsidR="008A562A" w:rsidRPr="00CA1CFF">
        <w:rPr>
          <w:sz w:val="28"/>
          <w:szCs w:val="28"/>
        </w:rPr>
        <w:t xml:space="preserve">  </w:t>
      </w:r>
      <w:r w:rsidR="00347C5D" w:rsidRPr="00CA1CFF">
        <w:rPr>
          <w:sz w:val="28"/>
          <w:szCs w:val="28"/>
        </w:rPr>
        <w:t>Предписание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устранении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выявленных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нарушений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обязательных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требований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выдается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контролируемому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лицу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случае,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если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такие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нарушения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не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устранены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до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окончания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проведения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обязательного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профилактического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визита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порядке,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предусмотренном</w:t>
      </w:r>
      <w:r w:rsidR="008A562A" w:rsidRPr="00CA1CFF">
        <w:rPr>
          <w:sz w:val="28"/>
          <w:szCs w:val="28"/>
        </w:rPr>
        <w:t xml:space="preserve"> </w:t>
      </w:r>
      <w:hyperlink r:id="rId11" w:history="1"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статьей</w:t>
        </w:r>
        <w:r w:rsidR="008A562A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347C5D" w:rsidRPr="00CA1CFF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90.1</w:t>
        </w:r>
      </w:hyperlink>
      <w:r w:rsidR="008A562A" w:rsidRPr="00CA1CFF">
        <w:rPr>
          <w:sz w:val="28"/>
          <w:szCs w:val="28"/>
        </w:rPr>
        <w:t xml:space="preserve">  </w:t>
      </w:r>
      <w:r w:rsidR="00347C5D" w:rsidRPr="00CA1CFF">
        <w:rPr>
          <w:sz w:val="28"/>
          <w:szCs w:val="28"/>
        </w:rPr>
        <w:t>Федерального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закона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№</w:t>
      </w:r>
      <w:r w:rsidR="008A562A" w:rsidRPr="00CA1CFF">
        <w:rPr>
          <w:sz w:val="28"/>
          <w:szCs w:val="28"/>
        </w:rPr>
        <w:t xml:space="preserve"> </w:t>
      </w:r>
      <w:r w:rsidR="00347C5D" w:rsidRPr="00CA1CFF">
        <w:rPr>
          <w:sz w:val="28"/>
          <w:szCs w:val="28"/>
        </w:rPr>
        <w:t>248-ФЗ.</w:t>
      </w:r>
      <w:r w:rsidRPr="00CA1CFF">
        <w:rPr>
          <w:sz w:val="28"/>
          <w:szCs w:val="28"/>
        </w:rPr>
        <w:t>»</w:t>
      </w:r>
      <w:r w:rsidR="00CA1CFF" w:rsidRPr="00CA1CFF">
        <w:rPr>
          <w:sz w:val="28"/>
          <w:szCs w:val="28"/>
        </w:rPr>
        <w:t>.</w:t>
      </w:r>
    </w:p>
    <w:p w:rsidR="00CA1CFF" w:rsidRPr="00CA1CFF" w:rsidRDefault="00CA1CFF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1CFF" w:rsidRPr="00CA1CFF" w:rsidRDefault="00CA1CFF" w:rsidP="00CA1CFF">
      <w:pPr>
        <w:pStyle w:val="ConsPlusNormal"/>
        <w:widowControl/>
        <w:shd w:val="clear" w:color="auto" w:fill="FFFFFF"/>
        <w:tabs>
          <w:tab w:val="left" w:pos="1134"/>
        </w:tabs>
        <w:ind w:firstLine="0"/>
        <w:jc w:val="both"/>
        <w:rPr>
          <w:sz w:val="28"/>
          <w:szCs w:val="28"/>
        </w:rPr>
      </w:pPr>
      <w:r w:rsidRPr="00CA1CFF">
        <w:rPr>
          <w:sz w:val="28"/>
          <w:szCs w:val="28"/>
        </w:rPr>
        <w:tab/>
      </w:r>
      <w:r w:rsidR="004C6977" w:rsidRPr="00CA1CFF">
        <w:rPr>
          <w:sz w:val="28"/>
          <w:szCs w:val="28"/>
        </w:rPr>
        <w:t>1.</w:t>
      </w:r>
      <w:r w:rsidRPr="00CA1CFF">
        <w:rPr>
          <w:sz w:val="28"/>
          <w:szCs w:val="28"/>
        </w:rPr>
        <w:t>3</w:t>
      </w:r>
      <w:r w:rsidR="004C6977" w:rsidRPr="00CA1CFF">
        <w:rPr>
          <w:sz w:val="28"/>
          <w:szCs w:val="28"/>
        </w:rPr>
        <w:t>.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  <w:shd w:val="clear" w:color="auto" w:fill="FFFFFF"/>
        </w:rPr>
        <w:t>Пункт 4.2</w:t>
      </w:r>
      <w:r w:rsidRPr="00CA1CFF">
        <w:rPr>
          <w:sz w:val="28"/>
          <w:szCs w:val="28"/>
        </w:rPr>
        <w:t xml:space="preserve"> раздела 4. «Контрольные мероприятия, проводимые в рамках муниципального контроля»</w:t>
      </w:r>
      <w:proofErr w:type="gramStart"/>
      <w:r w:rsidRPr="00CA1CFF">
        <w:rPr>
          <w:sz w:val="28"/>
          <w:szCs w:val="28"/>
        </w:rPr>
        <w:t xml:space="preserve"> :</w:t>
      </w:r>
      <w:proofErr w:type="gramEnd"/>
    </w:p>
    <w:p w:rsidR="00CA1CFF" w:rsidRPr="00CA1CFF" w:rsidRDefault="00CA1CFF" w:rsidP="00CA1CFF">
      <w:pPr>
        <w:pStyle w:val="ConsPlusNormal"/>
        <w:widowControl/>
        <w:shd w:val="clear" w:color="auto" w:fill="FFFFFF"/>
        <w:tabs>
          <w:tab w:val="left" w:pos="1134"/>
        </w:tabs>
        <w:ind w:firstLine="0"/>
        <w:jc w:val="both"/>
        <w:rPr>
          <w:sz w:val="28"/>
          <w:szCs w:val="28"/>
          <w:shd w:val="clear" w:color="auto" w:fill="FFFFFF"/>
        </w:rPr>
      </w:pPr>
      <w:r w:rsidRPr="00CA1CFF">
        <w:rPr>
          <w:sz w:val="28"/>
          <w:szCs w:val="28"/>
        </w:rPr>
        <w:t xml:space="preserve">       а) в  подпункте 1) пункта 4.2.1. </w:t>
      </w:r>
      <w:r w:rsidRPr="00CA1CFF">
        <w:rPr>
          <w:sz w:val="28"/>
          <w:szCs w:val="28"/>
          <w:shd w:val="clear" w:color="auto" w:fill="FFFFFF"/>
        </w:rPr>
        <w:t>после слов "предписание об устранении выявленных нарушений" дополнить словами "обязательных требований", слова "</w:t>
      </w:r>
      <w:r w:rsidRPr="00CA1CFF">
        <w:rPr>
          <w:sz w:val="28"/>
          <w:szCs w:val="28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Pr="00CA1CFF">
        <w:rPr>
          <w:sz w:val="28"/>
          <w:szCs w:val="28"/>
          <w:shd w:val="clear" w:color="auto" w:fill="FFFFFF"/>
        </w:rPr>
        <w:t>" исключить.</w:t>
      </w:r>
    </w:p>
    <w:p w:rsidR="00CA1CFF" w:rsidRPr="00CA1CFF" w:rsidRDefault="00CA1CFF" w:rsidP="00CA1CFF">
      <w:pPr>
        <w:pStyle w:val="ConsPlusNormal"/>
        <w:widowControl/>
        <w:shd w:val="clear" w:color="auto" w:fill="FFFFFF"/>
        <w:tabs>
          <w:tab w:val="left" w:pos="1134"/>
        </w:tabs>
        <w:ind w:firstLine="0"/>
        <w:jc w:val="both"/>
        <w:rPr>
          <w:sz w:val="28"/>
          <w:szCs w:val="28"/>
          <w:shd w:val="clear" w:color="auto" w:fill="FFFFFF"/>
        </w:rPr>
      </w:pPr>
      <w:r w:rsidRPr="00CA1CFF">
        <w:rPr>
          <w:sz w:val="28"/>
          <w:szCs w:val="28"/>
          <w:shd w:val="clear" w:color="auto" w:fill="FFFFFF"/>
        </w:rPr>
        <w:t xml:space="preserve">       б) дополнить пунктом 4.2.7 следующего содержания:</w:t>
      </w:r>
    </w:p>
    <w:p w:rsidR="00CA1CFF" w:rsidRPr="00CA1CFF" w:rsidRDefault="00CA1CFF" w:rsidP="00C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«</w:t>
      </w:r>
      <w:r w:rsidRPr="00CA1CFF">
        <w:rPr>
          <w:rFonts w:ascii="Times New Roman" w:hAnsi="Times New Roman" w:cs="Times New Roman"/>
          <w:sz w:val="28"/>
          <w:szCs w:val="28"/>
        </w:rPr>
        <w:t>4.2.7</w:t>
      </w:r>
      <w:proofErr w:type="gramStart"/>
      <w:r w:rsidRPr="00CA1CF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A1CFF">
        <w:rPr>
          <w:rFonts w:ascii="Times New Roman" w:hAnsi="Times New Roman" w:cs="Times New Roman"/>
          <w:sz w:val="28"/>
          <w:szCs w:val="28"/>
        </w:rPr>
        <w:t>ри организации и осуществлении муниципального контроля не допускается необоснованное  принятие решений контрольным органом и (или) совершение необоснованных действий (бездействия) должностными лицами контрольного органа,</w:t>
      </w:r>
      <w:r w:rsidRPr="00CA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требований)».</w:t>
      </w:r>
    </w:p>
    <w:p w:rsidR="00CA1CFF" w:rsidRPr="00CA1CFF" w:rsidRDefault="00CA1CFF" w:rsidP="00CA1CF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CFF" w:rsidRPr="00CA1CFF" w:rsidRDefault="00CA1CFF" w:rsidP="00CA1CFF">
      <w:pPr>
        <w:pStyle w:val="ConsPlusNormal"/>
        <w:ind w:firstLine="708"/>
        <w:jc w:val="both"/>
        <w:rPr>
          <w:sz w:val="28"/>
          <w:szCs w:val="28"/>
          <w:shd w:val="clear" w:color="auto" w:fill="FFFFFF"/>
        </w:rPr>
      </w:pPr>
      <w:r w:rsidRPr="00CA1CFF">
        <w:rPr>
          <w:sz w:val="28"/>
          <w:szCs w:val="28"/>
          <w:shd w:val="clear" w:color="auto" w:fill="FFFFFF"/>
        </w:rPr>
        <w:t>1.4.Раздел 5 «Досудебное обжалование» изложить в новой редакции:</w:t>
      </w:r>
    </w:p>
    <w:p w:rsidR="00CA1CFF" w:rsidRPr="00CA1CFF" w:rsidRDefault="00CA1CFF" w:rsidP="00CA1CF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CA1CFF">
        <w:rPr>
          <w:rFonts w:ascii="Times New Roman" w:hAnsi="Times New Roman" w:cs="Times New Roman"/>
          <w:sz w:val="28"/>
          <w:szCs w:val="28"/>
        </w:rPr>
        <w:t>5.Досудебное обжалование</w:t>
      </w:r>
    </w:p>
    <w:p w:rsidR="00CA1CFF" w:rsidRPr="00CA1CFF" w:rsidRDefault="00CA1CFF" w:rsidP="00CA1CFF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</w:rPr>
        <w:t xml:space="preserve"> 5.1.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  <w:bookmarkStart w:id="6" w:name="l586"/>
      <w:bookmarkEnd w:id="6"/>
      <w:r w:rsidRPr="00CA1CFF">
        <w:rPr>
          <w:rFonts w:ascii="Times New Roman" w:hAnsi="Times New Roman" w:cs="Times New Roman"/>
          <w:sz w:val="28"/>
          <w:szCs w:val="28"/>
        </w:rPr>
        <w:t> </w:t>
      </w:r>
    </w:p>
    <w:p w:rsidR="00CA1CFF" w:rsidRPr="00CA1CFF" w:rsidRDefault="00CA1CFF" w:rsidP="00CA1CFF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A1CFF">
        <w:rPr>
          <w:rStyle w:val="dt-m"/>
          <w:rFonts w:ascii="Times New Roman" w:hAnsi="Times New Roman" w:cs="Times New Roman"/>
          <w:sz w:val="28"/>
          <w:szCs w:val="28"/>
        </w:rPr>
        <w:t xml:space="preserve"> 1)</w:t>
      </w:r>
      <w:r w:rsidRPr="00CA1CFF">
        <w:rPr>
          <w:rFonts w:ascii="Times New Roman" w:hAnsi="Times New Roman" w:cs="Times New Roman"/>
          <w:sz w:val="28"/>
          <w:szCs w:val="28"/>
        </w:rPr>
        <w:t>решений о проведении контрольных (надзорных) мероприятий и обязательных профилактических визитов; </w:t>
      </w:r>
    </w:p>
    <w:p w:rsidR="00CA1CFF" w:rsidRPr="00CA1CFF" w:rsidRDefault="00CA1CFF" w:rsidP="00CA1CFF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A1CFF">
        <w:rPr>
          <w:rStyle w:val="dt-m"/>
          <w:rFonts w:ascii="Times New Roman" w:hAnsi="Times New Roman" w:cs="Times New Roman"/>
          <w:sz w:val="28"/>
          <w:szCs w:val="28"/>
        </w:rPr>
        <w:lastRenderedPageBreak/>
        <w:t xml:space="preserve"> 2)</w:t>
      </w:r>
      <w:r w:rsidRPr="00CA1CFF">
        <w:rPr>
          <w:rFonts w:ascii="Times New Roman" w:hAnsi="Times New Roman" w:cs="Times New Roman"/>
          <w:sz w:val="28"/>
          <w:szCs w:val="28"/>
        </w:rPr>
        <w:t>актов контрольных (надзорных) мероприятий и обязательных профилактических визитов, предписаний об устранении выявленных нарушений;</w:t>
      </w:r>
      <w:bookmarkStart w:id="7" w:name="l1147"/>
      <w:bookmarkEnd w:id="7"/>
      <w:r w:rsidRPr="00CA1CFF">
        <w:rPr>
          <w:rFonts w:ascii="Times New Roman" w:hAnsi="Times New Roman" w:cs="Times New Roman"/>
          <w:sz w:val="28"/>
          <w:szCs w:val="28"/>
        </w:rPr>
        <w:t> </w:t>
      </w:r>
    </w:p>
    <w:p w:rsidR="00CA1CFF" w:rsidRPr="00CA1CFF" w:rsidRDefault="00CA1CFF" w:rsidP="00CA1CFF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A1CFF">
        <w:rPr>
          <w:rStyle w:val="dt-m"/>
          <w:rFonts w:ascii="Times New Roman" w:hAnsi="Times New Roman" w:cs="Times New Roman"/>
          <w:sz w:val="28"/>
          <w:szCs w:val="28"/>
        </w:rPr>
        <w:t xml:space="preserve"> 3)</w:t>
      </w:r>
      <w:r w:rsidRPr="00CA1CFF">
        <w:rPr>
          <w:rFonts w:ascii="Times New Roman" w:hAnsi="Times New Roman" w:cs="Times New Roman"/>
          <w:sz w:val="28"/>
          <w:szCs w:val="28"/>
        </w:rPr>
        <w:t>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 </w:t>
      </w:r>
    </w:p>
    <w:p w:rsidR="00CA1CFF" w:rsidRPr="00CA1CFF" w:rsidRDefault="00CA1CFF" w:rsidP="00CA1CFF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A1CFF">
        <w:rPr>
          <w:rStyle w:val="dt-m"/>
          <w:rFonts w:ascii="Times New Roman" w:hAnsi="Times New Roman" w:cs="Times New Roman"/>
          <w:sz w:val="28"/>
          <w:szCs w:val="28"/>
        </w:rPr>
        <w:t xml:space="preserve"> 4)</w:t>
      </w:r>
      <w:r w:rsidRPr="00CA1CFF">
        <w:rPr>
          <w:rFonts w:ascii="Times New Roman" w:hAnsi="Times New Roman" w:cs="Times New Roman"/>
          <w:sz w:val="28"/>
          <w:szCs w:val="28"/>
        </w:rPr>
        <w:t>решений об отнесении объектов контроля к соответствующей категории риска; </w:t>
      </w:r>
    </w:p>
    <w:p w:rsidR="00CA1CFF" w:rsidRPr="00CA1CFF" w:rsidRDefault="00CA1CFF" w:rsidP="00CA1CFF">
      <w:pPr>
        <w:pStyle w:val="a9"/>
        <w:jc w:val="both"/>
        <w:rPr>
          <w:rStyle w:val="dt-r"/>
          <w:rFonts w:ascii="Times New Roman" w:hAnsi="Times New Roman" w:cs="Times New Roman"/>
          <w:sz w:val="28"/>
          <w:szCs w:val="28"/>
        </w:rPr>
      </w:pPr>
      <w:r w:rsidRPr="00CA1CFF">
        <w:rPr>
          <w:rStyle w:val="dt-m"/>
          <w:rFonts w:ascii="Times New Roman" w:hAnsi="Times New Roman" w:cs="Times New Roman"/>
          <w:sz w:val="28"/>
          <w:szCs w:val="28"/>
        </w:rPr>
        <w:t xml:space="preserve"> 5)</w:t>
      </w:r>
      <w:r w:rsidRPr="00CA1CFF">
        <w:rPr>
          <w:rFonts w:ascii="Times New Roman" w:hAnsi="Times New Roman" w:cs="Times New Roman"/>
          <w:sz w:val="28"/>
          <w:szCs w:val="28"/>
        </w:rPr>
        <w:t>решений об отказе в проведении обязательных профилактических визитов по заявлениям контролируемых лиц; </w:t>
      </w:r>
    </w:p>
    <w:p w:rsidR="00CA1CFF" w:rsidRPr="00CA1CFF" w:rsidRDefault="00CA1CFF" w:rsidP="00CA1C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A1CFF">
        <w:rPr>
          <w:rStyle w:val="dt-m"/>
          <w:rFonts w:ascii="Times New Roman" w:hAnsi="Times New Roman" w:cs="Times New Roman"/>
          <w:sz w:val="28"/>
          <w:szCs w:val="28"/>
        </w:rPr>
        <w:t xml:space="preserve"> 6)</w:t>
      </w:r>
      <w:r w:rsidRPr="00CA1CFF">
        <w:rPr>
          <w:rFonts w:ascii="Times New Roman" w:hAnsi="Times New Roman" w:cs="Times New Roman"/>
          <w:sz w:val="28"/>
          <w:szCs w:val="28"/>
        </w:rPr>
        <w:t>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</w:p>
    <w:p w:rsidR="00805452" w:rsidRPr="00CA1CFF" w:rsidRDefault="00805452" w:rsidP="00CA1CFF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1CFF">
        <w:rPr>
          <w:sz w:val="28"/>
          <w:szCs w:val="28"/>
          <w:shd w:val="clear" w:color="auto" w:fill="FFFFFF"/>
        </w:rPr>
        <w:t>2.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Опубликовать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настоящее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решение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периодическом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печатном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издании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«Информационный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вестник</w:t>
      </w:r>
      <w:r w:rsidR="008A562A" w:rsidRPr="00CA1CFF">
        <w:rPr>
          <w:sz w:val="28"/>
          <w:szCs w:val="28"/>
        </w:rPr>
        <w:t xml:space="preserve"> </w:t>
      </w:r>
      <w:proofErr w:type="spellStart"/>
      <w:r w:rsidR="008A562A" w:rsidRPr="00CA1CFF">
        <w:rPr>
          <w:sz w:val="28"/>
          <w:szCs w:val="28"/>
        </w:rPr>
        <w:t>Косоржан</w:t>
      </w:r>
      <w:r w:rsidRPr="00CA1CFF">
        <w:rPr>
          <w:sz w:val="28"/>
          <w:szCs w:val="28"/>
        </w:rPr>
        <w:t>ского</w:t>
      </w:r>
      <w:proofErr w:type="spellEnd"/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сельсовета»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и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разместить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на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официальном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сайте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Администрации</w:t>
      </w:r>
      <w:r w:rsidR="008A562A" w:rsidRPr="00CA1CFF">
        <w:rPr>
          <w:sz w:val="28"/>
          <w:szCs w:val="28"/>
        </w:rPr>
        <w:t xml:space="preserve"> </w:t>
      </w:r>
      <w:proofErr w:type="spellStart"/>
      <w:r w:rsidR="008A562A" w:rsidRPr="00CA1CFF">
        <w:rPr>
          <w:sz w:val="28"/>
          <w:szCs w:val="28"/>
        </w:rPr>
        <w:t>Косоржан</w:t>
      </w:r>
      <w:r w:rsidRPr="00CA1CFF">
        <w:rPr>
          <w:sz w:val="28"/>
          <w:szCs w:val="28"/>
        </w:rPr>
        <w:t>ского</w:t>
      </w:r>
      <w:proofErr w:type="spellEnd"/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сельсовета</w:t>
      </w:r>
      <w:r w:rsidR="008A562A" w:rsidRPr="00CA1CFF">
        <w:rPr>
          <w:sz w:val="28"/>
          <w:szCs w:val="28"/>
        </w:rPr>
        <w:t xml:space="preserve"> </w:t>
      </w:r>
      <w:proofErr w:type="spellStart"/>
      <w:r w:rsidRPr="00CA1CFF">
        <w:rPr>
          <w:sz w:val="28"/>
          <w:szCs w:val="28"/>
        </w:rPr>
        <w:t>Щигровского</w:t>
      </w:r>
      <w:proofErr w:type="spellEnd"/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района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Курской</w:t>
      </w:r>
      <w:r w:rsidR="008A562A" w:rsidRPr="00CA1CFF">
        <w:rPr>
          <w:sz w:val="28"/>
          <w:szCs w:val="28"/>
        </w:rPr>
        <w:t xml:space="preserve"> </w:t>
      </w:r>
      <w:r w:rsidRPr="00CA1CFF">
        <w:rPr>
          <w:sz w:val="28"/>
          <w:szCs w:val="28"/>
        </w:rPr>
        <w:t>области.</w:t>
      </w:r>
    </w:p>
    <w:p w:rsidR="00805452" w:rsidRPr="00CA1CFF" w:rsidRDefault="00805452" w:rsidP="00CA1CF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</w:rPr>
        <w:t>3.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Настоящее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решение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вступает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силу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после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его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официального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A562A" w:rsidRPr="00CA1CFF" w:rsidRDefault="008A562A" w:rsidP="00CA1CF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62A" w:rsidRPr="00CA1CFF" w:rsidRDefault="008A562A" w:rsidP="00CA1CFF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452" w:rsidRPr="00CA1CFF" w:rsidRDefault="00805452" w:rsidP="00CA1CFF">
      <w:pPr>
        <w:pStyle w:val="a9"/>
        <w:rPr>
          <w:rFonts w:ascii="Times New Roman" w:hAnsi="Times New Roman" w:cs="Times New Roman"/>
          <w:sz w:val="28"/>
          <w:szCs w:val="28"/>
        </w:rPr>
      </w:pPr>
      <w:r w:rsidRPr="00CA1CFF">
        <w:rPr>
          <w:rFonts w:ascii="Times New Roman" w:hAnsi="Times New Roman" w:cs="Times New Roman"/>
          <w:sz w:val="28"/>
          <w:szCs w:val="28"/>
        </w:rPr>
        <w:t>Председатель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Собрания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Pr="00CA1CFF">
        <w:rPr>
          <w:rFonts w:ascii="Times New Roman" w:hAnsi="Times New Roman" w:cs="Times New Roman"/>
          <w:sz w:val="28"/>
          <w:szCs w:val="28"/>
        </w:rPr>
        <w:t>депутатов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2A" w:rsidRPr="00CA1CFF" w:rsidRDefault="008A562A" w:rsidP="00CA1CF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A1CFF">
        <w:rPr>
          <w:rFonts w:ascii="Times New Roman" w:hAnsi="Times New Roman" w:cs="Times New Roman"/>
          <w:sz w:val="28"/>
          <w:szCs w:val="28"/>
        </w:rPr>
        <w:t>Косоржан</w:t>
      </w:r>
      <w:r w:rsidR="00805452" w:rsidRPr="00CA1C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805452" w:rsidRPr="00CA1CFF">
        <w:rPr>
          <w:rFonts w:ascii="Times New Roman" w:hAnsi="Times New Roman" w:cs="Times New Roman"/>
          <w:sz w:val="28"/>
          <w:szCs w:val="28"/>
        </w:rPr>
        <w:t>сельсовета</w:t>
      </w:r>
    </w:p>
    <w:p w:rsidR="00805452" w:rsidRPr="00CA1CFF" w:rsidRDefault="008A562A" w:rsidP="00CA1CFF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A1CF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1CF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Т.В.Терехова</w:t>
      </w:r>
    </w:p>
    <w:p w:rsidR="001D426A" w:rsidRPr="00CA1CFF" w:rsidRDefault="001D426A" w:rsidP="00CA1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62A" w:rsidRPr="00CA1CFF" w:rsidRDefault="00805452" w:rsidP="00CA1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CA1CFF">
        <w:rPr>
          <w:rFonts w:ascii="Times New Roman" w:hAnsi="Times New Roman" w:cs="Times New Roman"/>
          <w:sz w:val="28"/>
          <w:szCs w:val="28"/>
        </w:rPr>
        <w:t>Глава</w:t>
      </w:r>
      <w:r w:rsidR="008A562A" w:rsidRPr="00CA1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2A" w:rsidRPr="00CA1CFF" w:rsidRDefault="008A562A" w:rsidP="00CA1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CFF">
        <w:rPr>
          <w:rFonts w:ascii="Times New Roman" w:hAnsi="Times New Roman" w:cs="Times New Roman"/>
          <w:sz w:val="28"/>
          <w:szCs w:val="28"/>
        </w:rPr>
        <w:t>Косоржан</w:t>
      </w:r>
      <w:r w:rsidR="00805452" w:rsidRPr="00CA1C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A1CFF">
        <w:rPr>
          <w:rFonts w:ascii="Times New Roman" w:hAnsi="Times New Roman" w:cs="Times New Roman"/>
          <w:sz w:val="28"/>
          <w:szCs w:val="28"/>
        </w:rPr>
        <w:t xml:space="preserve"> </w:t>
      </w:r>
      <w:r w:rsidR="00805452" w:rsidRPr="00CA1CFF">
        <w:rPr>
          <w:rFonts w:ascii="Times New Roman" w:hAnsi="Times New Roman" w:cs="Times New Roman"/>
          <w:sz w:val="28"/>
          <w:szCs w:val="28"/>
        </w:rPr>
        <w:t>сельсовета</w:t>
      </w:r>
    </w:p>
    <w:p w:rsidR="00805452" w:rsidRPr="00CA1CFF" w:rsidRDefault="008A562A" w:rsidP="00CA1CF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CF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A1CF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Г.Д.Захаров</w:t>
      </w:r>
    </w:p>
    <w:p w:rsidR="00805452" w:rsidRPr="00CA1CFF" w:rsidRDefault="00805452" w:rsidP="00CA1CFF">
      <w:pPr>
        <w:autoSpaceDE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05452" w:rsidRPr="00CA1CFF" w:rsidRDefault="00805452" w:rsidP="00CA1CFF">
      <w:pPr>
        <w:pStyle w:val="ConsPlusNormal"/>
        <w:widowControl/>
        <w:shd w:val="clear" w:color="auto" w:fill="FFFFFF"/>
        <w:tabs>
          <w:tab w:val="left" w:pos="1134"/>
        </w:tabs>
        <w:ind w:firstLine="0"/>
        <w:jc w:val="both"/>
        <w:rPr>
          <w:sz w:val="28"/>
          <w:szCs w:val="28"/>
        </w:rPr>
      </w:pPr>
    </w:p>
    <w:p w:rsidR="00F34ACD" w:rsidRPr="00CA1CFF" w:rsidRDefault="00F34ACD" w:rsidP="00CA1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ACD" w:rsidRPr="00CA1CFF" w:rsidRDefault="00F34ACD" w:rsidP="00CA1CFF">
      <w:pPr>
        <w:pStyle w:val="pbot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F7231" w:rsidRPr="00CA1CFF" w:rsidRDefault="00CF7231" w:rsidP="00CA1CFF">
      <w:pPr>
        <w:pStyle w:val="pbot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CF7231" w:rsidRPr="00CA1CFF" w:rsidSect="00E0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86294"/>
    <w:rsid w:val="000A2D2B"/>
    <w:rsid w:val="000E319E"/>
    <w:rsid w:val="000F65EB"/>
    <w:rsid w:val="00116BEF"/>
    <w:rsid w:val="001D426A"/>
    <w:rsid w:val="00201D85"/>
    <w:rsid w:val="0029396D"/>
    <w:rsid w:val="002970E1"/>
    <w:rsid w:val="002B34A0"/>
    <w:rsid w:val="002B6813"/>
    <w:rsid w:val="002D5B45"/>
    <w:rsid w:val="003353BA"/>
    <w:rsid w:val="00347C5D"/>
    <w:rsid w:val="003A15A7"/>
    <w:rsid w:val="00422C4A"/>
    <w:rsid w:val="00483AD8"/>
    <w:rsid w:val="0049605C"/>
    <w:rsid w:val="004C26C1"/>
    <w:rsid w:val="004C6977"/>
    <w:rsid w:val="00571736"/>
    <w:rsid w:val="005F65AB"/>
    <w:rsid w:val="006B6A21"/>
    <w:rsid w:val="006D0689"/>
    <w:rsid w:val="0072489E"/>
    <w:rsid w:val="00805452"/>
    <w:rsid w:val="00841FDD"/>
    <w:rsid w:val="008A4676"/>
    <w:rsid w:val="008A562A"/>
    <w:rsid w:val="0091768A"/>
    <w:rsid w:val="00942B9F"/>
    <w:rsid w:val="009A7131"/>
    <w:rsid w:val="009D514D"/>
    <w:rsid w:val="00A147D5"/>
    <w:rsid w:val="00A20E63"/>
    <w:rsid w:val="00A55671"/>
    <w:rsid w:val="00AC3F1E"/>
    <w:rsid w:val="00AD7D05"/>
    <w:rsid w:val="00B23BFE"/>
    <w:rsid w:val="00BD7821"/>
    <w:rsid w:val="00CA1CFF"/>
    <w:rsid w:val="00CF7231"/>
    <w:rsid w:val="00D1703D"/>
    <w:rsid w:val="00D371A4"/>
    <w:rsid w:val="00D856FC"/>
    <w:rsid w:val="00E04762"/>
    <w:rsid w:val="00EB243A"/>
    <w:rsid w:val="00ED2E4B"/>
    <w:rsid w:val="00F01FCA"/>
    <w:rsid w:val="00F1494B"/>
    <w:rsid w:val="00F34ACD"/>
    <w:rsid w:val="00F8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62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character" w:customStyle="1" w:styleId="ConsPlusTitle1">
    <w:name w:val="ConsPlusTitle1"/>
    <w:link w:val="ConsPlusTitle"/>
    <w:locked/>
    <w:rsid w:val="00CA1CFF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CA1CFF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customStyle="1" w:styleId="dt-r">
    <w:name w:val="dt-r"/>
    <w:basedOn w:val="a0"/>
    <w:rsid w:val="00CA1CFF"/>
  </w:style>
  <w:style w:type="character" w:customStyle="1" w:styleId="dt-m">
    <w:name w:val="dt-m"/>
    <w:basedOn w:val="a0"/>
    <w:rsid w:val="00CA1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90_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6122008-n-294-fz-o/glava-1_2/statia-8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31072020-n-248-fz-o/razdel-ii_2/glava-5_2/statia-25_2/" TargetMode="External"/><Relationship Id="rId11" Type="http://schemas.openxmlformats.org/officeDocument/2006/relationships/hyperlink" Target="https://sudact.ru/law/federalnyi-zakon-ot-31072020-n-248-fz-o/razdel-v_2/glava-16_2/statia-90.1_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udact.ru/law/federalnyi-zakon-ot-31072020-n-248-fz-o/razdel-v_2/glava-13_2/statia-65_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1072020-n-248-fz-o/razdel-v_2/glava-16_2/statia-88_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3</cp:revision>
  <cp:lastPrinted>2025-03-25T13:00:00Z</cp:lastPrinted>
  <dcterms:created xsi:type="dcterms:W3CDTF">2025-03-25T09:15:00Z</dcterms:created>
  <dcterms:modified xsi:type="dcterms:W3CDTF">2025-03-25T13:00:00Z</dcterms:modified>
</cp:coreProperties>
</file>