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85" w:rsidRDefault="00E43D85" w:rsidP="000C6EBE">
      <w:pPr>
        <w:pStyle w:val="Standard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КОСОРЖАНСКОГО СЕЛЬСОВЕТА</w:t>
      </w:r>
    </w:p>
    <w:p w:rsidR="00E43D85" w:rsidRDefault="00E43D85" w:rsidP="000C6EBE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КУРСКОЙ </w:t>
      </w:r>
    </w:p>
    <w:p w:rsidR="00E43D85" w:rsidRDefault="00E43D85" w:rsidP="000C6EBE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ОБЛАСТИ</w:t>
      </w: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</w:p>
    <w:p w:rsidR="00E43D85" w:rsidRDefault="00E43D85" w:rsidP="000C6EBE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43D85" w:rsidRDefault="00E43D85" w:rsidP="000C6EBE">
      <w:pPr>
        <w:pStyle w:val="a3"/>
        <w:spacing w:before="0" w:after="0"/>
        <w:rPr>
          <w:sz w:val="28"/>
          <w:szCs w:val="28"/>
        </w:rPr>
      </w:pPr>
    </w:p>
    <w:p w:rsidR="00E43D85" w:rsidRPr="000C6EBE" w:rsidRDefault="00E43D85" w:rsidP="000C6EBE">
      <w:pPr>
        <w:pStyle w:val="a3"/>
        <w:spacing w:before="0" w:after="0"/>
        <w:rPr>
          <w:sz w:val="26"/>
          <w:szCs w:val="26"/>
        </w:rPr>
      </w:pPr>
      <w:r w:rsidRPr="000C6EBE">
        <w:rPr>
          <w:sz w:val="26"/>
          <w:szCs w:val="26"/>
        </w:rPr>
        <w:t>От                               2022г</w:t>
      </w:r>
      <w:r w:rsidR="001A3DDE">
        <w:rPr>
          <w:sz w:val="26"/>
          <w:szCs w:val="26"/>
        </w:rPr>
        <w:t xml:space="preserve">.                            </w:t>
      </w:r>
      <w:r w:rsidRPr="000C6EBE">
        <w:rPr>
          <w:sz w:val="26"/>
          <w:szCs w:val="26"/>
        </w:rPr>
        <w:t xml:space="preserve"> №                    ПРОЕКТ</w:t>
      </w:r>
    </w:p>
    <w:p w:rsidR="00E43D85" w:rsidRPr="000C6EBE" w:rsidRDefault="00E43D85" w:rsidP="000C6EBE">
      <w:pPr>
        <w:pStyle w:val="a3"/>
        <w:spacing w:before="0" w:after="0"/>
        <w:rPr>
          <w:b/>
          <w:sz w:val="26"/>
          <w:szCs w:val="26"/>
        </w:rPr>
      </w:pPr>
    </w:p>
    <w:p w:rsidR="00E43D85" w:rsidRPr="000C6EBE" w:rsidRDefault="00E43D85" w:rsidP="000C6EBE">
      <w:pPr>
        <w:pStyle w:val="a3"/>
        <w:spacing w:before="0" w:after="0"/>
        <w:rPr>
          <w:sz w:val="26"/>
          <w:szCs w:val="26"/>
        </w:rPr>
      </w:pPr>
      <w:r w:rsidRPr="000C6EBE">
        <w:rPr>
          <w:sz w:val="26"/>
          <w:szCs w:val="26"/>
        </w:rPr>
        <w:t>Об утверждении Программы по противодействию</w:t>
      </w:r>
      <w:r w:rsidRPr="000C6EBE">
        <w:rPr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экстремизму  и профилактики терроризма</w:t>
      </w:r>
      <w:r w:rsidRPr="000C6EBE">
        <w:rPr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в муниципальном  образовании «</w:t>
      </w:r>
      <w:proofErr w:type="spellStart"/>
      <w:r w:rsidRPr="000C6EBE">
        <w:rPr>
          <w:sz w:val="26"/>
          <w:szCs w:val="26"/>
        </w:rPr>
        <w:t>Косоржанский</w:t>
      </w:r>
      <w:proofErr w:type="spellEnd"/>
      <w:r w:rsidRPr="000C6EBE">
        <w:rPr>
          <w:sz w:val="26"/>
          <w:szCs w:val="26"/>
        </w:rPr>
        <w:t xml:space="preserve"> сельсовет»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Курской области на 2023-2025годы</w:t>
      </w:r>
    </w:p>
    <w:p w:rsidR="00E43D85" w:rsidRPr="000C6EBE" w:rsidRDefault="00E43D85" w:rsidP="000C6EBE">
      <w:pPr>
        <w:pStyle w:val="a3"/>
        <w:spacing w:before="0" w:after="0"/>
        <w:rPr>
          <w:sz w:val="26"/>
          <w:szCs w:val="26"/>
        </w:rPr>
      </w:pPr>
    </w:p>
    <w:p w:rsidR="00E43D85" w:rsidRPr="000C6EBE" w:rsidRDefault="00E43D85" w:rsidP="000C6E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C6EBE">
        <w:rPr>
          <w:sz w:val="26"/>
          <w:szCs w:val="26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 w:rsidRPr="000C6EBE">
        <w:rPr>
          <w:sz w:val="26"/>
          <w:szCs w:val="26"/>
        </w:rPr>
        <w:t>Косоржанского</w:t>
      </w:r>
      <w:proofErr w:type="spellEnd"/>
      <w:r w:rsidRPr="000C6EBE">
        <w:rPr>
          <w:sz w:val="26"/>
          <w:szCs w:val="26"/>
        </w:rPr>
        <w:t xml:space="preserve"> сельсовета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ПОСТАНОВЛЯЕТ: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C6EBE">
        <w:rPr>
          <w:sz w:val="26"/>
          <w:szCs w:val="26"/>
        </w:rPr>
        <w:t>1. Утв</w:t>
      </w:r>
      <w:r w:rsidR="000C6EBE">
        <w:rPr>
          <w:sz w:val="26"/>
          <w:szCs w:val="26"/>
        </w:rPr>
        <w:t xml:space="preserve">ердить муниципальную программу </w:t>
      </w:r>
      <w:r w:rsidRPr="000C6EBE">
        <w:rPr>
          <w:sz w:val="26"/>
          <w:szCs w:val="26"/>
        </w:rPr>
        <w:t>«Противодействие</w:t>
      </w:r>
      <w:r w:rsidR="000C6EBE">
        <w:rPr>
          <w:rStyle w:val="apple-converted-space"/>
          <w:sz w:val="26"/>
          <w:szCs w:val="26"/>
        </w:rPr>
        <w:t xml:space="preserve"> </w:t>
      </w:r>
      <w:r w:rsidRPr="000C6EBE">
        <w:rPr>
          <w:sz w:val="26"/>
          <w:szCs w:val="26"/>
        </w:rPr>
        <w:t>экстремизму и профилактика терроризма</w:t>
      </w:r>
      <w:r w:rsidR="000C6EBE">
        <w:rPr>
          <w:rStyle w:val="apple-converted-space"/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в муниципальном образовании «</w:t>
      </w:r>
      <w:proofErr w:type="spellStart"/>
      <w:r w:rsidRPr="000C6EBE">
        <w:rPr>
          <w:sz w:val="26"/>
          <w:szCs w:val="26"/>
        </w:rPr>
        <w:t>Косоржанский</w:t>
      </w:r>
      <w:proofErr w:type="spellEnd"/>
      <w:r w:rsidRPr="000C6EBE">
        <w:rPr>
          <w:sz w:val="26"/>
          <w:szCs w:val="26"/>
        </w:rPr>
        <w:t xml:space="preserve"> сельсовет»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Курской области  на 202</w:t>
      </w:r>
      <w:r w:rsidR="000C6EBE">
        <w:rPr>
          <w:sz w:val="26"/>
          <w:szCs w:val="26"/>
        </w:rPr>
        <w:t>3</w:t>
      </w:r>
      <w:r w:rsidRPr="000C6EBE">
        <w:rPr>
          <w:sz w:val="26"/>
          <w:szCs w:val="26"/>
        </w:rPr>
        <w:t xml:space="preserve"> – 202</w:t>
      </w:r>
      <w:r w:rsidR="000C6EBE">
        <w:rPr>
          <w:sz w:val="26"/>
          <w:szCs w:val="26"/>
        </w:rPr>
        <w:t>5</w:t>
      </w:r>
      <w:r w:rsidRPr="000C6EBE">
        <w:rPr>
          <w:sz w:val="26"/>
          <w:szCs w:val="26"/>
        </w:rPr>
        <w:t xml:space="preserve"> годы»  (Приложение 1).</w:t>
      </w:r>
    </w:p>
    <w:p w:rsidR="00334BA7" w:rsidRPr="000C6EBE" w:rsidRDefault="00334BA7" w:rsidP="000C6EBE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0C6EBE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Pr="000C6EBE">
        <w:rPr>
          <w:sz w:val="26"/>
          <w:szCs w:val="26"/>
        </w:rPr>
        <w:t>Косоржанского</w:t>
      </w:r>
      <w:proofErr w:type="spellEnd"/>
      <w:r w:rsidRPr="000C6EBE">
        <w:rPr>
          <w:sz w:val="26"/>
          <w:szCs w:val="26"/>
        </w:rPr>
        <w:t xml:space="preserve"> сельсовета от «25» ноября 2019г. №117 «</w:t>
      </w:r>
      <w:r w:rsidR="000C6EBE">
        <w:rPr>
          <w:sz w:val="26"/>
          <w:szCs w:val="26"/>
        </w:rPr>
        <w:t xml:space="preserve">Об утверждении Программы по </w:t>
      </w:r>
      <w:r w:rsidRPr="000C6EBE">
        <w:rPr>
          <w:sz w:val="26"/>
          <w:szCs w:val="26"/>
        </w:rPr>
        <w:t>противодействию</w:t>
      </w:r>
      <w:r w:rsidRPr="000C6EBE">
        <w:rPr>
          <w:b/>
          <w:sz w:val="26"/>
          <w:szCs w:val="26"/>
        </w:rPr>
        <w:t xml:space="preserve"> </w:t>
      </w:r>
      <w:r w:rsidRPr="000C6EBE">
        <w:rPr>
          <w:sz w:val="26"/>
          <w:szCs w:val="26"/>
        </w:rPr>
        <w:t>экстремизму</w:t>
      </w:r>
      <w:r w:rsidR="000C6EBE">
        <w:rPr>
          <w:sz w:val="26"/>
          <w:szCs w:val="26"/>
        </w:rPr>
        <w:t xml:space="preserve"> </w:t>
      </w:r>
      <w:r w:rsidRPr="000C6EBE">
        <w:rPr>
          <w:sz w:val="26"/>
          <w:szCs w:val="26"/>
        </w:rPr>
        <w:t xml:space="preserve"> и</w:t>
      </w:r>
      <w:r w:rsidR="000C6EBE">
        <w:rPr>
          <w:sz w:val="26"/>
          <w:szCs w:val="26"/>
        </w:rPr>
        <w:t xml:space="preserve"> </w:t>
      </w:r>
      <w:r w:rsidRPr="000C6EBE">
        <w:rPr>
          <w:sz w:val="26"/>
          <w:szCs w:val="26"/>
        </w:rPr>
        <w:t>профилактики</w:t>
      </w:r>
      <w:r w:rsidR="000C6EBE">
        <w:rPr>
          <w:sz w:val="26"/>
          <w:szCs w:val="26"/>
        </w:rPr>
        <w:t xml:space="preserve"> </w:t>
      </w:r>
      <w:r w:rsidRPr="000C6EBE">
        <w:rPr>
          <w:sz w:val="26"/>
          <w:szCs w:val="26"/>
        </w:rPr>
        <w:t>терроризма</w:t>
      </w:r>
      <w:r w:rsidRPr="000C6EBE">
        <w:rPr>
          <w:b/>
          <w:sz w:val="26"/>
          <w:szCs w:val="26"/>
        </w:rPr>
        <w:t xml:space="preserve"> </w:t>
      </w:r>
      <w:r w:rsidR="000C6EBE">
        <w:rPr>
          <w:sz w:val="26"/>
          <w:szCs w:val="26"/>
        </w:rPr>
        <w:t xml:space="preserve">в муниципальном  </w:t>
      </w:r>
      <w:r w:rsidRPr="000C6EBE">
        <w:rPr>
          <w:sz w:val="26"/>
          <w:szCs w:val="26"/>
        </w:rPr>
        <w:t>образовании «</w:t>
      </w:r>
      <w:proofErr w:type="spellStart"/>
      <w:r w:rsidRPr="000C6EBE">
        <w:rPr>
          <w:sz w:val="26"/>
          <w:szCs w:val="26"/>
        </w:rPr>
        <w:t>Косоржанский</w:t>
      </w:r>
      <w:proofErr w:type="spellEnd"/>
      <w:r w:rsidRPr="000C6EBE">
        <w:rPr>
          <w:sz w:val="26"/>
          <w:szCs w:val="26"/>
        </w:rPr>
        <w:t xml:space="preserve"> сельсовет» </w:t>
      </w: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Курской области на 2020-2022 годы».</w:t>
      </w:r>
    </w:p>
    <w:p w:rsidR="00334BA7" w:rsidRPr="000C6EBE" w:rsidRDefault="00334BA7" w:rsidP="000C6EBE">
      <w:pPr>
        <w:ind w:firstLine="708"/>
        <w:rPr>
          <w:color w:val="000000"/>
          <w:sz w:val="26"/>
          <w:szCs w:val="26"/>
        </w:rPr>
      </w:pPr>
      <w:r w:rsidRPr="000C6EBE">
        <w:rPr>
          <w:sz w:val="26"/>
          <w:szCs w:val="26"/>
        </w:rPr>
        <w:t>3. Контроль за исполнением данного постановления оставляю за собой.</w:t>
      </w:r>
    </w:p>
    <w:p w:rsidR="00334BA7" w:rsidRPr="000C6EBE" w:rsidRDefault="00334BA7" w:rsidP="000C6EBE">
      <w:pPr>
        <w:ind w:firstLine="708"/>
        <w:rPr>
          <w:sz w:val="26"/>
          <w:szCs w:val="26"/>
        </w:rPr>
      </w:pPr>
      <w:r w:rsidRPr="000C6EBE">
        <w:rPr>
          <w:color w:val="000000"/>
          <w:sz w:val="26"/>
          <w:szCs w:val="26"/>
        </w:rPr>
        <w:t>4. Настоящее постановление  вступает в силу со дня его обнародования.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0C6EBE">
        <w:rPr>
          <w:sz w:val="26"/>
          <w:szCs w:val="26"/>
        </w:rPr>
        <w:t> </w:t>
      </w:r>
    </w:p>
    <w:p w:rsidR="00E43D85" w:rsidRPr="000C6EBE" w:rsidRDefault="00E43D85" w:rsidP="000C6EBE">
      <w:pPr>
        <w:pStyle w:val="a3"/>
        <w:spacing w:before="0" w:after="0"/>
        <w:ind w:firstLine="709"/>
        <w:rPr>
          <w:sz w:val="26"/>
          <w:szCs w:val="26"/>
        </w:rPr>
      </w:pPr>
      <w:r w:rsidRPr="000C6EBE">
        <w:rPr>
          <w:sz w:val="26"/>
          <w:szCs w:val="26"/>
        </w:rPr>
        <w:t> </w:t>
      </w:r>
    </w:p>
    <w:p w:rsidR="00E43D85" w:rsidRPr="000C6EBE" w:rsidRDefault="00E43D85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  <w:r w:rsidRPr="000C6EBE">
        <w:rPr>
          <w:sz w:val="26"/>
          <w:szCs w:val="26"/>
        </w:rPr>
        <w:t xml:space="preserve">Глава </w:t>
      </w:r>
    </w:p>
    <w:p w:rsidR="00E43D85" w:rsidRPr="000C6EBE" w:rsidRDefault="00E43D85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  <w:proofErr w:type="spellStart"/>
      <w:r w:rsidRPr="000C6EBE">
        <w:rPr>
          <w:sz w:val="26"/>
          <w:szCs w:val="26"/>
        </w:rPr>
        <w:t>Косоржанского</w:t>
      </w:r>
      <w:proofErr w:type="spellEnd"/>
      <w:r w:rsidRPr="000C6EBE">
        <w:rPr>
          <w:sz w:val="26"/>
          <w:szCs w:val="26"/>
        </w:rPr>
        <w:t xml:space="preserve">  сельсовета</w:t>
      </w:r>
    </w:p>
    <w:p w:rsidR="000C6EBE" w:rsidRDefault="00E43D85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  <w:proofErr w:type="spellStart"/>
      <w:r w:rsidRPr="000C6EBE">
        <w:rPr>
          <w:sz w:val="26"/>
          <w:szCs w:val="26"/>
        </w:rPr>
        <w:t>Щигровского</w:t>
      </w:r>
      <w:proofErr w:type="spellEnd"/>
      <w:r w:rsidRPr="000C6EBE">
        <w:rPr>
          <w:sz w:val="26"/>
          <w:szCs w:val="26"/>
        </w:rPr>
        <w:t xml:space="preserve"> района                                                                     Г.Д.Захаров</w:t>
      </w:r>
    </w:p>
    <w:p w:rsidR="000C6EBE" w:rsidRPr="000C6EBE" w:rsidRDefault="000C6EBE" w:rsidP="000C6EBE">
      <w:pPr>
        <w:pStyle w:val="a3"/>
        <w:tabs>
          <w:tab w:val="left" w:pos="709"/>
        </w:tabs>
        <w:spacing w:before="0" w:after="0"/>
        <w:rPr>
          <w:sz w:val="26"/>
          <w:szCs w:val="26"/>
        </w:rPr>
      </w:pPr>
    </w:p>
    <w:p w:rsidR="00E43D85" w:rsidRPr="000C6EBE" w:rsidRDefault="00E43D85" w:rsidP="000C6EBE">
      <w:pPr>
        <w:pStyle w:val="a3"/>
        <w:spacing w:before="0" w:after="0"/>
        <w:jc w:val="right"/>
      </w:pPr>
      <w:r w:rsidRPr="000C6EBE">
        <w:lastRenderedPageBreak/>
        <w:t>Приложение №1</w:t>
      </w:r>
    </w:p>
    <w:p w:rsidR="00E43D85" w:rsidRPr="000C6EBE" w:rsidRDefault="00E43D85" w:rsidP="000C6EBE">
      <w:pPr>
        <w:pStyle w:val="a3"/>
        <w:spacing w:before="0" w:after="0"/>
        <w:jc w:val="right"/>
      </w:pPr>
      <w:r w:rsidRPr="000C6EBE">
        <w:t>к постановлению администрации</w:t>
      </w:r>
    </w:p>
    <w:p w:rsidR="00E43D85" w:rsidRPr="000C6EBE" w:rsidRDefault="00E43D85" w:rsidP="000C6EBE">
      <w:pPr>
        <w:pStyle w:val="a3"/>
        <w:spacing w:before="0" w:after="0"/>
        <w:jc w:val="right"/>
      </w:pPr>
      <w:proofErr w:type="spellStart"/>
      <w:r w:rsidRPr="000C6EBE">
        <w:t>Косоржанского</w:t>
      </w:r>
      <w:proofErr w:type="spellEnd"/>
      <w:r w:rsidRPr="000C6EBE">
        <w:t xml:space="preserve"> сельсовета</w:t>
      </w:r>
    </w:p>
    <w:p w:rsidR="00E43D85" w:rsidRPr="000C6EBE" w:rsidRDefault="00E43D85" w:rsidP="000C6EBE">
      <w:pPr>
        <w:pStyle w:val="a3"/>
        <w:spacing w:before="0" w:after="0"/>
        <w:jc w:val="right"/>
      </w:pPr>
      <w:proofErr w:type="spellStart"/>
      <w:r w:rsidRPr="000C6EBE">
        <w:t>Щигровского</w:t>
      </w:r>
      <w:proofErr w:type="spellEnd"/>
      <w:r w:rsidRPr="000C6EBE">
        <w:t xml:space="preserve"> района</w:t>
      </w:r>
    </w:p>
    <w:p w:rsidR="00E43D85" w:rsidRPr="000C6EBE" w:rsidRDefault="00E43D85" w:rsidP="000C6EBE">
      <w:pPr>
        <w:pStyle w:val="a3"/>
        <w:spacing w:before="0" w:after="0"/>
        <w:jc w:val="right"/>
      </w:pPr>
      <w:r w:rsidRPr="000C6EBE">
        <w:t>Курской области</w:t>
      </w:r>
    </w:p>
    <w:p w:rsidR="00E43D85" w:rsidRPr="000C6EBE" w:rsidRDefault="00E43D85" w:rsidP="000C6EBE">
      <w:pPr>
        <w:pStyle w:val="a3"/>
        <w:spacing w:before="0" w:after="0"/>
        <w:jc w:val="center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Муниципальная программа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Курской области на 2023-2025годы»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Паспорт программы</w:t>
      </w: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6"/>
        <w:gridCol w:w="7604"/>
      </w:tblGrid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Наименование</w:t>
            </w:r>
          </w:p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Муниципальная программа: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«Противодействие экстремизму и профилактика терроризма</w:t>
            </w:r>
          </w:p>
          <w:p w:rsidR="000C6EBE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на территории муниципального  образования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center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на 2023-2025годы»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Основание разработки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Федеральные Законы от 06.03.2006. № 35-ФЗ «О противодействии терроризму»,</w:t>
            </w:r>
            <w:r w:rsidR="000C6EBE">
              <w:rPr>
                <w:lang w:eastAsia="en-US"/>
              </w:rPr>
              <w:t xml:space="preserve"> </w:t>
            </w:r>
            <w:r w:rsidRPr="000C6EBE">
              <w:rPr>
                <w:lang w:eastAsia="en-US"/>
              </w:rPr>
              <w:t>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Заказчик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Исполнители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 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Ф. И.О., должность, телефон представителя заказчика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Глава администрации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–Захаров Г.Д., тел. 8 (47145) 4-67-18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Цели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 от террористических и экстремистских актов</w:t>
            </w:r>
          </w:p>
        </w:tc>
      </w:tr>
      <w:tr w:rsidR="00E43D85" w:rsidRPr="000C6EBE" w:rsidTr="00E43D85">
        <w:trPr>
          <w:trHeight w:val="609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Задачи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 xml:space="preserve"> на основе ценностей многонационального российского общества, культурного</w:t>
            </w:r>
            <w:r w:rsidR="000C6EBE">
              <w:rPr>
                <w:lang w:eastAsia="en-US"/>
              </w:rPr>
              <w:t xml:space="preserve"> </w:t>
            </w:r>
            <w:r w:rsidRPr="000C6EBE">
              <w:rPr>
                <w:lang w:eastAsia="en-US"/>
              </w:rPr>
              <w:t>самосознания, принципов соблюдения прав и свобод человека.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4.Информирование населения муниципального образования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по вопросам противодействия  терроризму и экстремизму.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2023-2025годы.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Структура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1) Паспорт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3) Раздел 2. Основные цели и задачи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4) Раздел 3. Нормативное обеспечение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5) Раздел 4. Основные мероприятия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7) Раздел 6. Кадровая политика противодействия терроризму.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8) Раздел 7. Основные понятия.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Ожидаемые результаты от реализации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1.Обеспечение условий для успешной </w:t>
            </w:r>
            <w:proofErr w:type="spellStart"/>
            <w:r w:rsidRPr="000C6EBE">
              <w:rPr>
                <w:lang w:eastAsia="en-US"/>
              </w:rPr>
              <w:t>социокультурной</w:t>
            </w:r>
            <w:proofErr w:type="spellEnd"/>
            <w:r w:rsidRPr="000C6EBE">
              <w:rPr>
                <w:lang w:eastAsia="en-US"/>
              </w:rPr>
              <w:t xml:space="preserve"> адаптации молодежи.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3.Совершенствование форм и методов работы органа местного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самоуправления по профилактике проявлений ксенофобии,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национальной и расовой  нетерпимости, противодействию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  дискриминации.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4.Создание эффективной системы правовых, организационных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и идеологических механизмов противодействия экстремизму,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 и  религиозной нетерпимости.</w:t>
            </w:r>
          </w:p>
        </w:tc>
      </w:tr>
      <w:tr w:rsidR="00E43D85" w:rsidRPr="000C6EBE" w:rsidTr="00E43D85">
        <w:trPr>
          <w:trHeight w:val="2745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Объемы и  источники финансирования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Общий объем  финансирования Программы составит</w:t>
            </w:r>
          </w:p>
          <w:p w:rsidR="00E43D85" w:rsidRPr="000C6EBE" w:rsidRDefault="000C6EBE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3</w:t>
            </w:r>
            <w:r w:rsidR="00E43D85" w:rsidRPr="000C6EBE">
              <w:rPr>
                <w:sz w:val="24"/>
                <w:szCs w:val="24"/>
                <w:lang w:eastAsia="ru-RU"/>
              </w:rPr>
              <w:t xml:space="preserve"> тыс. рублей, в т. ч.: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2023 год  –  1 тыс.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2024 год  –   1 тыс. 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2025 год  –  1  тыс. рублей;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и других поступлений.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от 21.07.2005 N 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E43D85" w:rsidRPr="000C6EBE" w:rsidTr="00E43D85">
        <w:trPr>
          <w:trHeight w:val="854"/>
        </w:trPr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Управление программой и контроль за её реализацией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Контроль за выполнением настоящей Программы  осуществляет 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Разработчик</w:t>
            </w:r>
          </w:p>
        </w:tc>
        <w:tc>
          <w:tcPr>
            <w:tcW w:w="7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</w:tc>
      </w:tr>
    </w:tbl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lastRenderedPageBreak/>
        <w:t>Программа «Противодействие экстремизму и профилактика терроризма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на территории муниципального образования 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на 2023-2025годы»</w:t>
      </w:r>
    </w:p>
    <w:p w:rsidR="00E43D85" w:rsidRPr="000C6EBE" w:rsidRDefault="00E43D85" w:rsidP="000C6EBE">
      <w:pPr>
        <w:pStyle w:val="a3"/>
        <w:spacing w:before="0" w:after="0"/>
        <w:jc w:val="center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1.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Содержание проблемы и обоснование необходимости её решения программными методами</w:t>
      </w:r>
    </w:p>
    <w:p w:rsidR="00E43D85" w:rsidRPr="000C6EBE" w:rsidRDefault="00E43D85" w:rsidP="000C6EBE">
      <w:pPr>
        <w:pStyle w:val="a3"/>
        <w:spacing w:before="0" w:after="0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Pr="000C6EBE">
        <w:t>Косоржанский</w:t>
      </w:r>
      <w:proofErr w:type="spellEnd"/>
      <w:r w:rsidRPr="000C6EBE">
        <w:t xml:space="preserve"> сельсовет» </w:t>
      </w:r>
      <w:proofErr w:type="spellStart"/>
      <w:r w:rsidRPr="000C6EBE">
        <w:t>Щигровского</w:t>
      </w:r>
      <w:proofErr w:type="spellEnd"/>
      <w:r w:rsidRPr="000C6EBE"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Наиболее экстремистки </w:t>
      </w:r>
      <w:proofErr w:type="spellStart"/>
      <w:r w:rsidRPr="000C6EBE">
        <w:t>рискогенной</w:t>
      </w:r>
      <w:proofErr w:type="spellEnd"/>
      <w:r w:rsidRPr="000C6EBE"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0C6EBE">
        <w:t>Косоржанском</w:t>
      </w:r>
      <w:proofErr w:type="spellEnd"/>
      <w:r w:rsidRPr="000C6EBE">
        <w:t xml:space="preserve"> сельсовете </w:t>
      </w:r>
      <w:proofErr w:type="spellStart"/>
      <w:r w:rsidRPr="000C6EBE">
        <w:t>Щигровского</w:t>
      </w:r>
      <w:proofErr w:type="spellEnd"/>
      <w:r w:rsidRPr="000C6EBE">
        <w:t xml:space="preserve"> района Курской области.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Программа является документом, открытым для внесения изменений и дополнений.</w:t>
      </w:r>
    </w:p>
    <w:p w:rsidR="00E43D85" w:rsidRPr="000C6EBE" w:rsidRDefault="00E43D85" w:rsidP="000C6EBE">
      <w:pPr>
        <w:pStyle w:val="a3"/>
        <w:spacing w:before="0" w:after="0"/>
        <w:jc w:val="both"/>
      </w:pPr>
      <w:r w:rsidRPr="000C6EBE">
        <w:t> 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2.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Цели и задачи Программы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lastRenderedPageBreak/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Pr="000C6EBE">
        <w:t>Косоржанского</w:t>
      </w:r>
      <w:proofErr w:type="spellEnd"/>
      <w:r w:rsidRPr="000C6EBE"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Основными задачами реализации Программы являются: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нормативно-правовое обеспечение антитеррористических действий;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анализ и учет опыта борьбы с терроризмом;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всестороннее обеспечение осуществляемых специальных и идеологических мероприятий;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неуклонное обеспечение неотвратимости наказания за террористические преступления в соответствии с законом.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воспитание культуры толерантности и межнационального согласия;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достижение необходимого уровня правовой культуры граждан как основы толерантного сознания и поведения;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Противодействие терроризму на территории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 осуществляется по следующим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предупреждение (профилактика) терроризма;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минимизация и (или) ликвидация последствий проявлений терроризма.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Предупреждение (профилактика) терроризма осуществляется по трем основным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создание системы противодействия идеологии терроризма;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• усиление контроля за соблюдением административно-правовых режимов.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lastRenderedPageBreak/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Предупреждение (профилактика) терроризма предполагает решение следующих задач: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в) улучшение социально-экономической, общественно-политической и правовой ситуации на территории;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proofErr w:type="spellStart"/>
      <w:r w:rsidRPr="000C6EBE">
        <w:t>д</w:t>
      </w:r>
      <w:proofErr w:type="spellEnd"/>
      <w:r w:rsidRPr="000C6EBE"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proofErr w:type="spellStart"/>
      <w:r w:rsidRPr="000C6EBE">
        <w:t>з</w:t>
      </w:r>
      <w:proofErr w:type="spellEnd"/>
      <w:r w:rsidRPr="000C6EBE"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E43D85" w:rsidRPr="000C6EBE" w:rsidRDefault="00E43D85" w:rsidP="000C6EBE">
      <w:pPr>
        <w:pStyle w:val="a3"/>
        <w:spacing w:before="0" w:after="0"/>
        <w:jc w:val="both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3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Нормативное обеспечение программы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Правовую основу для реализации программы определили: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б) Указ Президента Российской Федерации от 15.06. 2006. № 116 «О мерах по противодействию терроризму».</w:t>
      </w:r>
    </w:p>
    <w:p w:rsidR="00E43D85" w:rsidRPr="000C6EBE" w:rsidRDefault="00E43D85" w:rsidP="000C6EBE">
      <w:pPr>
        <w:pStyle w:val="a3"/>
        <w:spacing w:before="0" w:after="0"/>
        <w:jc w:val="center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4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Основные мероприятия Программы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C6EBE">
        <w:t>многокультурной</w:t>
      </w:r>
      <w:proofErr w:type="spellEnd"/>
      <w:r w:rsidRPr="000C6EBE">
        <w:t xml:space="preserve"> природы российского государства и российского народа как </w:t>
      </w:r>
      <w:r w:rsidRPr="000C6EBE">
        <w:lastRenderedPageBreak/>
        <w:t>гражданской нации; последовательное и повсеместное пресечение проповеди нетерпимости и насилия.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3. В сфере культуры и воспитании молодежи: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- утверждение концепции </w:t>
      </w:r>
      <w:proofErr w:type="spellStart"/>
      <w:r w:rsidRPr="000C6EBE">
        <w:t>многокультурности</w:t>
      </w:r>
      <w:proofErr w:type="spellEnd"/>
      <w:r w:rsidRPr="000C6EBE">
        <w:t xml:space="preserve"> и </w:t>
      </w:r>
      <w:proofErr w:type="spellStart"/>
      <w:r w:rsidRPr="000C6EBE">
        <w:t>многоукладности</w:t>
      </w:r>
      <w:proofErr w:type="spellEnd"/>
      <w:r w:rsidRPr="000C6EBE">
        <w:t xml:space="preserve"> российской жизни;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пресечение деятельности и запрещение символики экстремистских групп и организаций на территории поселения;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развитие художественной самодеятельности на основе различных народных традиций и культурного наследия.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4. В сфере организации работы библиотеки: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E43D85" w:rsidRPr="000C6EBE" w:rsidRDefault="00E43D85" w:rsidP="000C6EBE">
      <w:pPr>
        <w:pStyle w:val="a3"/>
        <w:spacing w:before="0" w:after="0"/>
        <w:jc w:val="both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5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Механизм реализации программы,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включая организацию управления программой и контроль за ходом её реализации.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Pr="000C6EBE">
        <w:t>Косоржанский</w:t>
      </w:r>
      <w:proofErr w:type="spellEnd"/>
      <w:r w:rsidRPr="000C6EBE">
        <w:t xml:space="preserve"> сельсовет» </w:t>
      </w:r>
      <w:proofErr w:type="spellStart"/>
      <w:r w:rsidRPr="000C6EBE">
        <w:t>Щигровского</w:t>
      </w:r>
      <w:proofErr w:type="spellEnd"/>
      <w:r w:rsidRPr="000C6EBE">
        <w:t xml:space="preserve">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Исполнители программных мероприятий осуществляют текущее управление реализацией программных мероприятий.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 сельсовета.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Контроль за реализацией программы осуществляет Администрация  </w:t>
      </w:r>
      <w:proofErr w:type="spellStart"/>
      <w:r w:rsidRPr="000C6EBE">
        <w:t>Косоржанского</w:t>
      </w:r>
      <w:proofErr w:type="spellEnd"/>
      <w:r w:rsidRPr="000C6EBE">
        <w:t xml:space="preserve"> сельсовета </w:t>
      </w:r>
      <w:proofErr w:type="spellStart"/>
      <w:r w:rsidRPr="000C6EBE">
        <w:t>Щигровского</w:t>
      </w:r>
      <w:proofErr w:type="spellEnd"/>
      <w:r w:rsidRPr="000C6EBE">
        <w:t xml:space="preserve"> района.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6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Кадровая политика противодействия терроризму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>Кадровое обеспечение противодействия терроризму осуществляется по следующим основным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lastRenderedPageBreak/>
        <w:t>а) подготовка и переподготовка сотрудников, участвующих в противодействии терроризму;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C6EBE">
        <w:t>кибертерроризму</w:t>
      </w:r>
      <w:proofErr w:type="spellEnd"/>
      <w:r w:rsidRPr="000C6EBE">
        <w:t xml:space="preserve"> и другим его видам).</w:t>
      </w:r>
    </w:p>
    <w:p w:rsidR="00E43D85" w:rsidRPr="000C6EBE" w:rsidRDefault="00E43D85" w:rsidP="000C6EBE">
      <w:pPr>
        <w:pStyle w:val="a3"/>
        <w:spacing w:before="0" w:after="0"/>
      </w:pPr>
      <w:r w:rsidRPr="000C6EBE">
        <w:t> 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План мероприятий по реализации муниципальной целевой</w:t>
      </w:r>
      <w:r w:rsidRPr="000C6EBE">
        <w:rPr>
          <w:b/>
          <w:bCs/>
        </w:rPr>
        <w:br/>
      </w:r>
      <w:r w:rsidRPr="000C6EBE">
        <w:rPr>
          <w:b/>
        </w:rPr>
        <w:t>программы «Противодействие экстремизму и профилактика терроризма</w:t>
      </w:r>
      <w:r w:rsidRPr="000C6EBE">
        <w:rPr>
          <w:b/>
          <w:bCs/>
        </w:rPr>
        <w:br/>
      </w:r>
      <w:r w:rsidRPr="000C6EBE">
        <w:rPr>
          <w:b/>
        </w:rPr>
        <w:t>на территории муниципального образования</w:t>
      </w:r>
      <w:r w:rsidRPr="000C6EBE">
        <w:rPr>
          <w:rStyle w:val="apple-converted-space"/>
          <w:b/>
          <w:bCs/>
        </w:rPr>
        <w:t> </w:t>
      </w:r>
      <w:r w:rsidRPr="000C6EBE">
        <w:rPr>
          <w:b/>
        </w:rPr>
        <w:t>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Курской области на 2023-2025годы»</w:t>
      </w:r>
    </w:p>
    <w:tbl>
      <w:tblPr>
        <w:tblW w:w="94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645"/>
        <w:gridCol w:w="1123"/>
        <w:gridCol w:w="969"/>
        <w:gridCol w:w="868"/>
        <w:gridCol w:w="103"/>
        <w:gridCol w:w="849"/>
        <w:gridCol w:w="1193"/>
      </w:tblGrid>
      <w:tr w:rsidR="00E43D85" w:rsidRPr="000C6EBE" w:rsidTr="00E43D85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№ </w:t>
            </w:r>
            <w:proofErr w:type="spellStart"/>
            <w:r w:rsidRPr="000C6EBE">
              <w:rPr>
                <w:lang w:eastAsia="en-US"/>
              </w:rPr>
              <w:t>п</w:t>
            </w:r>
            <w:proofErr w:type="spellEnd"/>
            <w:r w:rsidRPr="000C6EBE">
              <w:rPr>
                <w:lang w:eastAsia="en-US"/>
              </w:rPr>
              <w:t>/</w:t>
            </w:r>
            <w:proofErr w:type="spellStart"/>
            <w:r w:rsidRPr="000C6EBE">
              <w:rPr>
                <w:lang w:eastAsia="en-US"/>
              </w:rPr>
              <w:t>п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Наименование мероприятий</w:t>
            </w:r>
          </w:p>
        </w:tc>
        <w:tc>
          <w:tcPr>
            <w:tcW w:w="1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Срок </w:t>
            </w:r>
            <w:proofErr w:type="spellStart"/>
            <w:r w:rsidRPr="000C6EBE">
              <w:rPr>
                <w:lang w:eastAsia="en-US"/>
              </w:rPr>
              <w:t>испол-нения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>Всего (тыс. руб.)</w:t>
            </w:r>
          </w:p>
        </w:tc>
        <w:tc>
          <w:tcPr>
            <w:tcW w:w="1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Источники </w:t>
            </w:r>
            <w:proofErr w:type="spellStart"/>
            <w:r w:rsidRPr="000C6EBE">
              <w:rPr>
                <w:lang w:eastAsia="en-US"/>
              </w:rPr>
              <w:t>финанси-рования</w:t>
            </w:r>
            <w:proofErr w:type="spellEnd"/>
          </w:p>
        </w:tc>
        <w:tc>
          <w:tcPr>
            <w:tcW w:w="1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center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Ответственные </w:t>
            </w:r>
            <w:proofErr w:type="spellStart"/>
            <w:r w:rsidRPr="000C6EBE">
              <w:rPr>
                <w:lang w:eastAsia="en-US"/>
              </w:rPr>
              <w:t>исполни-тели</w:t>
            </w:r>
            <w:proofErr w:type="spellEnd"/>
          </w:p>
        </w:tc>
      </w:tr>
      <w:tr w:rsidR="00E43D85" w:rsidRPr="000C6EBE" w:rsidTr="00E43D85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rPr>
                <w:lang w:eastAsia="en-US"/>
              </w:rPr>
            </w:pPr>
            <w:r w:rsidRPr="000C6EBE">
              <w:rPr>
                <w:lang w:eastAsia="en-US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Про-чие</w:t>
            </w:r>
            <w:proofErr w:type="spellEnd"/>
            <w:r w:rsidRPr="000C6EBE">
              <w:rPr>
                <w:lang w:eastAsia="en-US"/>
              </w:rPr>
              <w:br/>
            </w:r>
            <w:proofErr w:type="spellStart"/>
            <w:r w:rsidRPr="000C6EBE">
              <w:rPr>
                <w:lang w:eastAsia="en-US"/>
              </w:rPr>
              <w:t>источ-ники</w:t>
            </w:r>
            <w:proofErr w:type="spellEnd"/>
          </w:p>
        </w:tc>
        <w:tc>
          <w:tcPr>
            <w:tcW w:w="1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vAlign w:val="center"/>
            <w:hideMark/>
          </w:tcPr>
          <w:p w:rsidR="00E43D85" w:rsidRPr="000C6EBE" w:rsidRDefault="00E43D85" w:rsidP="000C6EBE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</w:tr>
      <w:tr w:rsidR="00E43D85" w:rsidRPr="000C6EBE" w:rsidTr="00E43D85">
        <w:tc>
          <w:tcPr>
            <w:tcW w:w="94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Организационные и пропагандистские мероприятия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Проведение тематических мероприятий для детей и молодёжи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</w:t>
            </w:r>
            <w:r w:rsidR="00E43D85" w:rsidRPr="000C6EBE">
              <w:rPr>
                <w:lang w:eastAsia="en-US"/>
              </w:rPr>
              <w:t>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786DF8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</w:t>
            </w:r>
            <w:r w:rsidR="00E43D85" w:rsidRPr="000C6EBE">
              <w:rPr>
                <w:lang w:eastAsia="en-US"/>
              </w:rPr>
              <w:t>,0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0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Администрация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сельсовета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Глава </w:t>
            </w:r>
            <w:proofErr w:type="spellStart"/>
            <w:r w:rsidRPr="000C6EBE">
              <w:rPr>
                <w:lang w:eastAsia="en-US"/>
              </w:rPr>
              <w:t>адми-нистра-ции</w:t>
            </w:r>
            <w:proofErr w:type="spellEnd"/>
            <w:r w:rsidRPr="000C6EBE">
              <w:rPr>
                <w:lang w:eastAsia="en-US"/>
              </w:rPr>
              <w:t xml:space="preserve"> </w:t>
            </w:r>
            <w:proofErr w:type="spellStart"/>
            <w:r w:rsidRPr="000C6EBE">
              <w:rPr>
                <w:lang w:eastAsia="en-US"/>
              </w:rPr>
              <w:t>сельсо-вета</w:t>
            </w:r>
            <w:proofErr w:type="spell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Организация осмотра </w:t>
            </w:r>
            <w:r w:rsidRPr="000C6EBE">
              <w:rPr>
                <w:lang w:eastAsia="en-US"/>
              </w:rPr>
              <w:lastRenderedPageBreak/>
              <w:t>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Руководите</w:t>
            </w:r>
            <w:r w:rsidRPr="000C6EBE">
              <w:rPr>
                <w:lang w:eastAsia="en-US"/>
              </w:rPr>
              <w:lastRenderedPageBreak/>
              <w:t xml:space="preserve">ли предприятий, </w:t>
            </w:r>
            <w:proofErr w:type="spellStart"/>
            <w:r w:rsidRPr="000C6EBE">
              <w:rPr>
                <w:lang w:eastAsia="en-US"/>
              </w:rPr>
              <w:t>учрежде-ний</w:t>
            </w:r>
            <w:proofErr w:type="spellEnd"/>
          </w:p>
        </w:tc>
      </w:tr>
      <w:tr w:rsidR="00E43D85" w:rsidRPr="000C6EBE" w:rsidTr="00E43D85">
        <w:trPr>
          <w:trHeight w:val="138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7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Мониторинг систем охраны  и сигнализации   дома культуры,  администрации их охрану в нерабочее время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Руководители   учреждений</w:t>
            </w:r>
          </w:p>
        </w:tc>
      </w:tr>
      <w:tr w:rsidR="00E43D85" w:rsidRPr="000C6EBE" w:rsidTr="00E43D85">
        <w:trPr>
          <w:trHeight w:val="179"/>
        </w:trPr>
        <w:tc>
          <w:tcPr>
            <w:tcW w:w="670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</w:t>
            </w:r>
          </w:p>
        </w:tc>
        <w:tc>
          <w:tcPr>
            <w:tcW w:w="3645" w:type="dxa"/>
            <w:tcBorders>
              <w:top w:val="single" w:sz="4" w:space="0" w:color="E0E0E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1123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E0E0E0"/>
              <w:left w:val="single" w:sz="4" w:space="0" w:color="00000A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Руководители   </w:t>
            </w:r>
            <w:proofErr w:type="spellStart"/>
            <w:r w:rsidRPr="000C6EBE">
              <w:rPr>
                <w:lang w:eastAsia="en-US"/>
              </w:rPr>
              <w:t>учрежде-ний</w:t>
            </w:r>
            <w:proofErr w:type="spell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9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Организация работы старших   населенных пунктов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r w:rsidRPr="000C6EBE">
              <w:rPr>
                <w:lang w:eastAsia="en-US"/>
              </w:rPr>
              <w:t>сельсо-вета</w:t>
            </w:r>
            <w:proofErr w:type="spell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Определение мест парковки всех видов автотранспорта на территории  МО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r w:rsidRPr="000C6EBE">
              <w:rPr>
                <w:lang w:eastAsia="en-US"/>
              </w:rPr>
              <w:t>сельсо-вета</w:t>
            </w:r>
            <w:proofErr w:type="spellEnd"/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постоянно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нет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r w:rsidRPr="000C6EBE">
              <w:rPr>
                <w:lang w:eastAsia="en-US"/>
              </w:rPr>
              <w:t>сельсо-вета</w:t>
            </w:r>
            <w:proofErr w:type="spellEnd"/>
            <w:r w:rsidRPr="000C6EBE">
              <w:rPr>
                <w:lang w:eastAsia="en-US"/>
              </w:rPr>
              <w:t xml:space="preserve">, руководители предприятий и </w:t>
            </w:r>
            <w:proofErr w:type="spellStart"/>
            <w:r w:rsidRPr="000C6EBE">
              <w:rPr>
                <w:lang w:eastAsia="en-US"/>
              </w:rPr>
              <w:t>учрежде-ний</w:t>
            </w:r>
            <w:proofErr w:type="spellEnd"/>
          </w:p>
        </w:tc>
      </w:tr>
      <w:tr w:rsidR="00E43D85" w:rsidRPr="000C6EBE" w:rsidTr="00E43D85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всего финансовых средств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2025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3,0</w:t>
            </w:r>
          </w:p>
        </w:tc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3,0</w:t>
            </w:r>
          </w:p>
        </w:tc>
        <w:tc>
          <w:tcPr>
            <w:tcW w:w="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</w:tr>
    </w:tbl>
    <w:p w:rsidR="00E43D85" w:rsidRPr="000C6EBE" w:rsidRDefault="00E43D85" w:rsidP="000C6EBE">
      <w:pPr>
        <w:pStyle w:val="a3"/>
        <w:spacing w:before="0" w:after="0"/>
      </w:pPr>
    </w:p>
    <w:p w:rsidR="00E43D85" w:rsidRPr="000C6EBE" w:rsidRDefault="00E43D85" w:rsidP="000C6EBE">
      <w:pPr>
        <w:pStyle w:val="a3"/>
        <w:spacing w:before="0" w:after="0"/>
        <w:ind w:firstLine="709"/>
      </w:pPr>
      <w:r w:rsidRPr="000C6EBE">
        <w:t>Примечания: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Pr="000C6EBE">
        <w:t>Косоржанский</w:t>
      </w:r>
      <w:proofErr w:type="spellEnd"/>
      <w:r w:rsidRPr="000C6EBE">
        <w:t xml:space="preserve"> </w:t>
      </w:r>
      <w:r w:rsidRPr="000C6EBE">
        <w:lastRenderedPageBreak/>
        <w:t xml:space="preserve">сельсовет» </w:t>
      </w:r>
      <w:proofErr w:type="spellStart"/>
      <w:r w:rsidRPr="000C6EBE">
        <w:t>Щигровского</w:t>
      </w:r>
      <w:proofErr w:type="spellEnd"/>
      <w:r w:rsidRPr="000C6EBE">
        <w:t xml:space="preserve"> района на 2023-2025годы»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E43D85" w:rsidRPr="000C6EBE" w:rsidRDefault="00E43D85" w:rsidP="000C6EBE">
      <w:pPr>
        <w:pStyle w:val="a3"/>
        <w:spacing w:before="0" w:after="0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Раздел  7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Основные понятия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1. Экстремистская деятельность (экстремизм):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насильственное изменение основ конституционного строя и нарушение целостности Российской Федерации;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публичное оправдание терроризма и иная террористическая деятельность;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возбуждение социальной, расовой, национальной или религиозной розни;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организация и подготовка указанных деяний, а также подстрекательство к их осуществлению;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</w:t>
      </w:r>
      <w:r w:rsidRPr="000C6EBE">
        <w:lastRenderedPageBreak/>
        <w:t>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4. Основные направления противодействия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Противодействие экстремистской деятельности осуществляется по следующим основным направлениям: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5. Субъекты противодействия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6. Профилактика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E43D85" w:rsidRPr="000C6EBE" w:rsidRDefault="00E43D85" w:rsidP="000C6EBE">
      <w:pPr>
        <w:pStyle w:val="a3"/>
        <w:spacing w:before="0" w:after="0"/>
        <w:ind w:firstLine="709"/>
        <w:jc w:val="both"/>
      </w:pPr>
      <w:r w:rsidRPr="000C6EBE">
        <w:t xml:space="preserve">7. Толерантность (лат. </w:t>
      </w:r>
      <w:proofErr w:type="spellStart"/>
      <w:r w:rsidRPr="000C6EBE">
        <w:t>tolerantia</w:t>
      </w:r>
      <w:proofErr w:type="spellEnd"/>
      <w:r w:rsidRPr="000C6EBE"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E43D85" w:rsidRPr="000C6EBE" w:rsidRDefault="00E43D85" w:rsidP="000C6EBE">
      <w:pPr>
        <w:pStyle w:val="a3"/>
        <w:numPr>
          <w:ilvl w:val="2"/>
          <w:numId w:val="1"/>
        </w:numPr>
        <w:spacing w:before="0" w:after="0"/>
        <w:ind w:left="0" w:firstLine="709"/>
        <w:jc w:val="both"/>
      </w:pPr>
      <w:r w:rsidRPr="000C6EBE">
        <w:t xml:space="preserve">Ксенофобия (греч. </w:t>
      </w:r>
      <w:proofErr w:type="spellStart"/>
      <w:r w:rsidRPr="000C6EBE">
        <w:t>xenos</w:t>
      </w:r>
      <w:proofErr w:type="spellEnd"/>
      <w:r w:rsidRPr="000C6EBE">
        <w:t xml:space="preserve"> — чужой + </w:t>
      </w:r>
      <w:proofErr w:type="spellStart"/>
      <w:r w:rsidRPr="000C6EBE">
        <w:t>phobos</w:t>
      </w:r>
      <w:proofErr w:type="spellEnd"/>
      <w:r w:rsidRPr="000C6EBE"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E43D85" w:rsidRPr="000C6EBE" w:rsidRDefault="00E43D85" w:rsidP="000C6EBE">
      <w:pPr>
        <w:pStyle w:val="Standard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Standard"/>
        <w:ind w:firstLine="709"/>
        <w:jc w:val="both"/>
      </w:pPr>
    </w:p>
    <w:p w:rsidR="00E43D85" w:rsidRDefault="00E43D85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Default="000C6EBE" w:rsidP="000C6EBE">
      <w:pPr>
        <w:pStyle w:val="Standard"/>
        <w:ind w:firstLine="709"/>
        <w:jc w:val="both"/>
      </w:pPr>
    </w:p>
    <w:p w:rsidR="000C6EBE" w:rsidRPr="000C6EBE" w:rsidRDefault="000C6EBE" w:rsidP="000C6EBE">
      <w:pPr>
        <w:pStyle w:val="Standard"/>
        <w:ind w:firstLine="709"/>
        <w:jc w:val="both"/>
      </w:pPr>
    </w:p>
    <w:p w:rsidR="00E43D85" w:rsidRPr="000C6EBE" w:rsidRDefault="00E43D85" w:rsidP="000C6EBE">
      <w:pPr>
        <w:pStyle w:val="a3"/>
        <w:spacing w:before="0" w:after="0"/>
        <w:jc w:val="both"/>
      </w:pP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lastRenderedPageBreak/>
        <w:t>Паспорт подпрограммы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«Противодействие экстремизму и профилактика терроризма</w:t>
      </w:r>
    </w:p>
    <w:p w:rsidR="003A3621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на территории муниципального образования «</w:t>
      </w:r>
      <w:proofErr w:type="spellStart"/>
      <w:r w:rsidRPr="000C6EBE">
        <w:rPr>
          <w:b/>
        </w:rPr>
        <w:t>Косоржанский</w:t>
      </w:r>
      <w:proofErr w:type="spellEnd"/>
      <w:r w:rsidRPr="000C6EBE">
        <w:rPr>
          <w:b/>
        </w:rPr>
        <w:t xml:space="preserve"> сельсовет» 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proofErr w:type="spellStart"/>
      <w:r w:rsidRPr="000C6EBE">
        <w:rPr>
          <w:b/>
        </w:rPr>
        <w:t>Щигровского</w:t>
      </w:r>
      <w:proofErr w:type="spellEnd"/>
      <w:r w:rsidRPr="000C6EBE">
        <w:rPr>
          <w:b/>
        </w:rPr>
        <w:t xml:space="preserve"> района Курской области</w:t>
      </w:r>
    </w:p>
    <w:p w:rsidR="00E43D85" w:rsidRPr="000C6EBE" w:rsidRDefault="00E43D85" w:rsidP="000C6EBE">
      <w:pPr>
        <w:pStyle w:val="a3"/>
        <w:spacing w:before="0" w:after="0"/>
        <w:jc w:val="center"/>
        <w:rPr>
          <w:b/>
        </w:rPr>
      </w:pPr>
      <w:r w:rsidRPr="000C6EBE">
        <w:rPr>
          <w:b/>
        </w:rPr>
        <w:t>на 2023-2025годы»</w:t>
      </w:r>
    </w:p>
    <w:tbl>
      <w:tblPr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3"/>
        <w:gridCol w:w="8027"/>
      </w:tblGrid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Наименование 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Муниципальная программа: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«Противодействие экстремизму и профилактика терроризма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на территории муниципального 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на 2023-2025годы»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Основание разработки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</w:t>
            </w:r>
            <w:bookmarkStart w:id="0" w:name="_GoBack1"/>
            <w:bookmarkEnd w:id="0"/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 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Курской области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Ф.И.О.,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Глава администрации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–</w:t>
            </w:r>
            <w:r w:rsidR="00786DF8" w:rsidRPr="000C6EBE">
              <w:rPr>
                <w:lang w:eastAsia="en-US"/>
              </w:rPr>
              <w:t>Захаров Глеб Дмитриевич</w:t>
            </w:r>
            <w:r w:rsidRPr="000C6EBE">
              <w:rPr>
                <w:lang w:eastAsia="en-US"/>
              </w:rPr>
              <w:t>, тел. 8 (47145) 4-67-18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Цели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Противодействие терроризму и экстремизму и защита жизни граждан, проживающих на территории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Курской области от террористических и экстремистских актов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Задачи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4.Информирование населения муниципального образования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по вопросам противодействия терроризму и экстремизму.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0C6EBE">
              <w:rPr>
                <w:lang w:eastAsia="en-US"/>
              </w:rPr>
              <w:t>конфессий</w:t>
            </w:r>
            <w:proofErr w:type="spellEnd"/>
            <w:r w:rsidRPr="000C6EBE">
              <w:rPr>
                <w:lang w:eastAsia="en-US"/>
              </w:rPr>
              <w:t>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2023-2025годы.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Объем средств выделяемых  на реализацию мероприятий  настоящей </w:t>
            </w:r>
            <w:r w:rsidRPr="000C6EBE">
              <w:rPr>
                <w:lang w:eastAsia="en-US"/>
              </w:rPr>
              <w:lastRenderedPageBreak/>
              <w:t>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lastRenderedPageBreak/>
              <w:t>Структура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1) Паспорт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2) Раздел 1. Содержание проблемы и обоснование необходимости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ее решения программными методами.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3) Раздел 2. Основные цели и задачи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4) Раздел 3. Нормативное обеспечение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5) Раздел 4. Основные мероприятия программы.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7) Раздел 6. Кадровая политика противодействия терроризму.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8) Раздел 7. Основные понятия.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9) раздел 8 . Паспорт подпрограммы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Ожидаемые результаты от реализации программы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1.Обеспечение условий для успешной </w:t>
            </w:r>
            <w:proofErr w:type="spellStart"/>
            <w:r w:rsidRPr="000C6EBE">
              <w:rPr>
                <w:lang w:eastAsia="en-US"/>
              </w:rPr>
              <w:t>социокультурной</w:t>
            </w:r>
            <w:proofErr w:type="spellEnd"/>
            <w:r w:rsidRPr="000C6EBE">
              <w:rPr>
                <w:lang w:eastAsia="en-US"/>
              </w:rPr>
              <w:t xml:space="preserve"> адаптации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молодежи.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3.Совершенствование форм и методов работы органа местного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самоуправления по профилактике проявлений ксенофобии,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национальной и расовой  нетерпимости, противодействию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  дискриминации.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4.Создание эффективной системы правовых, организационных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 и идеологических механизмов противодействия экстремизму,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этнической и  религиозной нетерпимости.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Объемы и источники </w:t>
            </w:r>
            <w:proofErr w:type="spellStart"/>
            <w:r w:rsidRPr="000C6EBE">
              <w:rPr>
                <w:lang w:eastAsia="en-US"/>
              </w:rPr>
              <w:t>финансирова-ния</w:t>
            </w:r>
            <w:proofErr w:type="spellEnd"/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 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Общий объем  финансирования Программы составит</w:t>
            </w:r>
          </w:p>
          <w:p w:rsidR="00E43D85" w:rsidRPr="000C6EBE" w:rsidRDefault="000C6EBE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3</w:t>
            </w:r>
            <w:r w:rsidR="00E43D85" w:rsidRPr="000C6EBE">
              <w:rPr>
                <w:sz w:val="24"/>
                <w:szCs w:val="24"/>
                <w:lang w:eastAsia="ru-RU"/>
              </w:rPr>
              <w:t xml:space="preserve"> тыс. рублей, в т. ч.: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</w:t>
            </w:r>
            <w:r w:rsidR="00786DF8" w:rsidRPr="000C6EBE">
              <w:rPr>
                <w:sz w:val="24"/>
                <w:szCs w:val="24"/>
                <w:lang w:eastAsia="ru-RU"/>
              </w:rPr>
              <w:t>3 год  – 1</w:t>
            </w:r>
            <w:r w:rsidRPr="000C6EBE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</w:t>
            </w:r>
            <w:r w:rsidR="00786DF8" w:rsidRPr="000C6EBE">
              <w:rPr>
                <w:sz w:val="24"/>
                <w:szCs w:val="24"/>
                <w:lang w:eastAsia="ru-RU"/>
              </w:rPr>
              <w:t>4 год  – 1</w:t>
            </w:r>
            <w:r w:rsidRPr="000C6EBE">
              <w:rPr>
                <w:sz w:val="24"/>
                <w:szCs w:val="24"/>
                <w:lang w:eastAsia="ru-RU"/>
              </w:rPr>
              <w:t xml:space="preserve"> тыс.  рублей;</w:t>
            </w:r>
          </w:p>
          <w:p w:rsidR="00E43D85" w:rsidRPr="000C6EBE" w:rsidRDefault="00E43D85" w:rsidP="000C6EBE">
            <w:pPr>
              <w:rPr>
                <w:sz w:val="24"/>
                <w:szCs w:val="24"/>
                <w:lang w:eastAsia="ru-RU"/>
              </w:rPr>
            </w:pPr>
            <w:r w:rsidRPr="000C6EBE">
              <w:rPr>
                <w:sz w:val="24"/>
                <w:szCs w:val="24"/>
                <w:lang w:eastAsia="ru-RU"/>
              </w:rPr>
              <w:t>202</w:t>
            </w:r>
            <w:r w:rsidR="00786DF8" w:rsidRPr="000C6EBE">
              <w:rPr>
                <w:sz w:val="24"/>
                <w:szCs w:val="24"/>
                <w:lang w:eastAsia="ru-RU"/>
              </w:rPr>
              <w:t>5</w:t>
            </w:r>
            <w:r w:rsidRPr="000C6EBE">
              <w:rPr>
                <w:sz w:val="24"/>
                <w:szCs w:val="24"/>
                <w:lang w:eastAsia="ru-RU"/>
              </w:rPr>
              <w:t xml:space="preserve"> год  – </w:t>
            </w:r>
            <w:r w:rsidR="00786DF8" w:rsidRPr="000C6EBE">
              <w:rPr>
                <w:sz w:val="24"/>
                <w:szCs w:val="24"/>
                <w:lang w:eastAsia="ru-RU"/>
              </w:rPr>
              <w:t>1</w:t>
            </w:r>
            <w:r w:rsidRPr="000C6EBE">
              <w:rPr>
                <w:sz w:val="24"/>
                <w:szCs w:val="24"/>
                <w:lang w:eastAsia="ru-RU"/>
              </w:rPr>
              <w:t>  тыс. рублей;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0C6EBE">
              <w:rPr>
                <w:lang w:eastAsia="en-US"/>
              </w:rPr>
              <w:t>Косоржанский</w:t>
            </w:r>
            <w:proofErr w:type="spellEnd"/>
            <w:r w:rsidRPr="000C6EBE">
              <w:rPr>
                <w:lang w:eastAsia="en-US"/>
              </w:rPr>
              <w:t xml:space="preserve"> сельсовет»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 и других поступлений.</w:t>
            </w:r>
          </w:p>
          <w:p w:rsidR="00E43D85" w:rsidRPr="000C6EBE" w:rsidRDefault="00E43D85" w:rsidP="000C6EBE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</w:t>
            </w:r>
            <w:r w:rsidR="000C6EBE" w:rsidRPr="000C6EBE">
              <w:rPr>
                <w:lang w:eastAsia="en-US"/>
              </w:rPr>
              <w:t>ральным законом от 21.07.2005 №</w:t>
            </w:r>
            <w:r w:rsidRPr="000C6EBE">
              <w:rPr>
                <w:lang w:eastAsia="en-US"/>
              </w:rPr>
              <w:t>94-ФЗ «О размещении заказов на поставки товаров, выполнение  работ, оказание услуг для государственных и муниципальных нужд».</w:t>
            </w:r>
          </w:p>
        </w:tc>
      </w:tr>
      <w:tr w:rsidR="00E43D85" w:rsidRPr="000C6EBE" w:rsidTr="00E43D85">
        <w:trPr>
          <w:trHeight w:val="854"/>
        </w:trPr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Контроль за выполнением настоящей Программы  осуществляет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Курской области</w:t>
            </w:r>
          </w:p>
        </w:tc>
      </w:tr>
      <w:tr w:rsidR="00E43D85" w:rsidRPr="000C6EBE" w:rsidTr="00E43D85">
        <w:tc>
          <w:tcPr>
            <w:tcW w:w="1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D85" w:rsidRPr="000C6EBE" w:rsidRDefault="00E43D85" w:rsidP="000C6EBE">
            <w:pPr>
              <w:pStyle w:val="Standard"/>
              <w:jc w:val="both"/>
              <w:rPr>
                <w:lang w:eastAsia="en-US"/>
              </w:rPr>
            </w:pPr>
            <w:r w:rsidRPr="000C6EBE">
              <w:rPr>
                <w:lang w:eastAsia="en-US"/>
              </w:rPr>
              <w:t xml:space="preserve">Администрация  </w:t>
            </w:r>
            <w:proofErr w:type="spellStart"/>
            <w:r w:rsidRPr="000C6EBE">
              <w:rPr>
                <w:lang w:eastAsia="en-US"/>
              </w:rPr>
              <w:t>Косоржанского</w:t>
            </w:r>
            <w:proofErr w:type="spellEnd"/>
            <w:r w:rsidRPr="000C6EBE">
              <w:rPr>
                <w:lang w:eastAsia="en-US"/>
              </w:rPr>
              <w:t xml:space="preserve"> сельсовета </w:t>
            </w:r>
            <w:proofErr w:type="spellStart"/>
            <w:r w:rsidRPr="000C6EBE">
              <w:rPr>
                <w:lang w:eastAsia="en-US"/>
              </w:rPr>
              <w:t>Щигровского</w:t>
            </w:r>
            <w:proofErr w:type="spellEnd"/>
            <w:r w:rsidRPr="000C6EBE">
              <w:rPr>
                <w:lang w:eastAsia="en-US"/>
              </w:rPr>
              <w:t xml:space="preserve"> района</w:t>
            </w:r>
          </w:p>
        </w:tc>
      </w:tr>
    </w:tbl>
    <w:p w:rsidR="00E43D85" w:rsidRPr="000C6EBE" w:rsidRDefault="00E43D85" w:rsidP="000C6EBE">
      <w:pPr>
        <w:pStyle w:val="a3"/>
        <w:spacing w:before="0" w:after="0"/>
        <w:jc w:val="both"/>
      </w:pPr>
    </w:p>
    <w:p w:rsidR="00E43D85" w:rsidRPr="000C6EBE" w:rsidRDefault="00E43D85" w:rsidP="000C6EBE">
      <w:pPr>
        <w:rPr>
          <w:sz w:val="24"/>
          <w:szCs w:val="24"/>
        </w:rPr>
      </w:pPr>
    </w:p>
    <w:p w:rsidR="006A757F" w:rsidRPr="000C6EBE" w:rsidRDefault="006A757F" w:rsidP="000C6EBE">
      <w:pPr>
        <w:rPr>
          <w:sz w:val="24"/>
          <w:szCs w:val="24"/>
        </w:rPr>
      </w:pPr>
    </w:p>
    <w:sectPr w:rsidR="006A757F" w:rsidRPr="000C6EBE" w:rsidSect="00E43D85">
      <w:pgSz w:w="11906" w:h="16838"/>
      <w:pgMar w:top="1531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44E"/>
    <w:multiLevelType w:val="multilevel"/>
    <w:tmpl w:val="44D4D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3D85"/>
    <w:rsid w:val="000C6EBE"/>
    <w:rsid w:val="001A3DDE"/>
    <w:rsid w:val="00334BA7"/>
    <w:rsid w:val="003A3621"/>
    <w:rsid w:val="006A757F"/>
    <w:rsid w:val="00786DF8"/>
    <w:rsid w:val="009952A7"/>
    <w:rsid w:val="00AE5053"/>
    <w:rsid w:val="00E4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8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3D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D85"/>
  </w:style>
  <w:style w:type="paragraph" w:styleId="a3">
    <w:name w:val="Normal (Web)"/>
    <w:basedOn w:val="Standard"/>
    <w:unhideWhenUsed/>
    <w:rsid w:val="00E43D85"/>
    <w:pPr>
      <w:spacing w:before="28" w:after="100"/>
    </w:pPr>
  </w:style>
  <w:style w:type="paragraph" w:styleId="a4">
    <w:name w:val="Balloon Text"/>
    <w:basedOn w:val="a"/>
    <w:link w:val="a5"/>
    <w:uiPriority w:val="99"/>
    <w:semiHidden/>
    <w:unhideWhenUsed/>
    <w:rsid w:val="00E43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D85"/>
    <w:rPr>
      <w:rFonts w:ascii="Tahoma" w:eastAsia="Times New Roma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4888</Words>
  <Characters>27866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dcterms:created xsi:type="dcterms:W3CDTF">2022-10-19T05:37:00Z</dcterms:created>
  <dcterms:modified xsi:type="dcterms:W3CDTF">2022-10-19T06:52:00Z</dcterms:modified>
</cp:coreProperties>
</file>