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04" w:rsidRDefault="00BF5D04" w:rsidP="00BF5D04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D04" w:rsidRDefault="00BF5D04" w:rsidP="00BF5D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BF5D04" w:rsidRDefault="00BF5D04" w:rsidP="00BF5D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КОСОРЖАНСКОГО СЕЛЬСОВЕТА</w:t>
      </w:r>
    </w:p>
    <w:p w:rsidR="00BF5D04" w:rsidRDefault="00BF5D04" w:rsidP="00BF5D0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ЩИГРОВСКОГО РАЙОНА </w:t>
      </w:r>
    </w:p>
    <w:p w:rsidR="00BF5D04" w:rsidRDefault="00BF5D04" w:rsidP="00BF5D04">
      <w:pPr>
        <w:jc w:val="center"/>
        <w:rPr>
          <w:b/>
          <w:bCs/>
          <w:sz w:val="48"/>
          <w:szCs w:val="48"/>
        </w:rPr>
      </w:pPr>
      <w:proofErr w:type="gramStart"/>
      <w:r>
        <w:rPr>
          <w:b/>
          <w:bCs/>
          <w:sz w:val="48"/>
          <w:szCs w:val="48"/>
        </w:rPr>
        <w:t>Р</w:t>
      </w:r>
      <w:proofErr w:type="gramEnd"/>
      <w:r>
        <w:rPr>
          <w:b/>
          <w:bCs/>
          <w:sz w:val="48"/>
          <w:szCs w:val="48"/>
        </w:rPr>
        <w:t xml:space="preserve"> Е Ш Е Н И Е</w:t>
      </w:r>
    </w:p>
    <w:p w:rsidR="00BF5D04" w:rsidRDefault="00BF5D04" w:rsidP="00BF5D04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</w:p>
    <w:p w:rsidR="00BF5D04" w:rsidRDefault="00BF5D04" w:rsidP="00BF5D04">
      <w:pPr>
        <w:pStyle w:val="a4"/>
        <w:rPr>
          <w:rFonts w:ascii="Times New Roman" w:hAnsi="Times New Roman"/>
          <w:sz w:val="26"/>
          <w:szCs w:val="26"/>
          <w:lang w:eastAsia="ru-RU"/>
        </w:rPr>
      </w:pPr>
    </w:p>
    <w:p w:rsidR="00BF5D04" w:rsidRDefault="00BF5D04" w:rsidP="00BF5D04">
      <w:pPr>
        <w:pStyle w:val="a4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и дополнений </w:t>
      </w:r>
    </w:p>
    <w:p w:rsidR="00BF5D04" w:rsidRDefault="00BF5D04" w:rsidP="00BF5D04">
      <w:pPr>
        <w:pStyle w:val="a4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в Устав муниципального образования</w:t>
      </w:r>
    </w:p>
    <w:p w:rsidR="00BF5D04" w:rsidRDefault="00BF5D04" w:rsidP="00BF5D04">
      <w:pPr>
        <w:pStyle w:val="a4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Косоржанское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</w:t>
      </w:r>
    </w:p>
    <w:p w:rsidR="00BF5D04" w:rsidRDefault="00BF5D04" w:rsidP="00BF5D04">
      <w:pPr>
        <w:pStyle w:val="a4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Щигровского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</w:p>
    <w:p w:rsidR="00BF5D04" w:rsidRDefault="00BF5D04" w:rsidP="00BF5D04">
      <w:pPr>
        <w:pStyle w:val="a4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Курской области</w:t>
      </w:r>
    </w:p>
    <w:p w:rsidR="00BF5D04" w:rsidRDefault="00BF5D04" w:rsidP="00BF5D04">
      <w:pPr>
        <w:rPr>
          <w:sz w:val="26"/>
          <w:szCs w:val="26"/>
          <w:u w:val="single"/>
        </w:rPr>
      </w:pPr>
    </w:p>
    <w:p w:rsidR="00BF5D04" w:rsidRDefault="00BF5D04" w:rsidP="00BF5D04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Косоржанское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</w:t>
      </w:r>
      <w:r>
        <w:rPr>
          <w:rFonts w:ascii="Times New Roman" w:hAnsi="Times New Roman"/>
          <w:sz w:val="26"/>
          <w:szCs w:val="26"/>
        </w:rPr>
        <w:t xml:space="preserve"> района Курской области, принятого Решением Собрания депутатов </w:t>
      </w:r>
      <w:proofErr w:type="spellStart"/>
      <w:r>
        <w:rPr>
          <w:rFonts w:ascii="Times New Roman" w:hAnsi="Times New Roman"/>
          <w:sz w:val="26"/>
          <w:szCs w:val="26"/>
        </w:rPr>
        <w:t>Косоржанского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от 27 мая 2005 года № 11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</w:t>
      </w:r>
      <w:proofErr w:type="gramEnd"/>
      <w:r>
        <w:rPr>
          <w:rFonts w:ascii="Times New Roman" w:hAnsi="Times New Roman"/>
          <w:sz w:val="26"/>
          <w:szCs w:val="26"/>
        </w:rPr>
        <w:t xml:space="preserve"> самоуправления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>
        <w:rPr>
          <w:rFonts w:ascii="Times New Roman" w:hAnsi="Times New Roman"/>
          <w:sz w:val="26"/>
          <w:szCs w:val="26"/>
        </w:rPr>
        <w:t>Косоржанского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</w:p>
    <w:p w:rsidR="00BF5D04" w:rsidRDefault="00BF5D04" w:rsidP="00BF5D04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BF5D04" w:rsidRDefault="00BF5D04" w:rsidP="00BF5D04">
      <w:pPr>
        <w:ind w:firstLine="708"/>
        <w:rPr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Внести в Устав сельсовета следующие изменения и дополнения:</w:t>
      </w:r>
    </w:p>
    <w:p w:rsidR="00BF5D04" w:rsidRDefault="00BF5D04" w:rsidP="00BF5D04">
      <w:pPr>
        <w:pStyle w:val="a4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F5D04" w:rsidRDefault="00BF5D04" w:rsidP="00BF5D04">
      <w:pPr>
        <w:pStyle w:val="a4"/>
        <w:ind w:firstLine="709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1) в абзаце 3 части 9 статьи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«Муниципальные правовые акты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сельсовета» слова «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http://kosorzh.rkursk.ru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 заменить словами «</w:t>
      </w: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>https://kosorzha-r38.gosweb.gosuslugi.ru»;</w:t>
      </w:r>
    </w:p>
    <w:p w:rsidR="00BF5D04" w:rsidRDefault="00BF5D04" w:rsidP="00BF5D04">
      <w:pPr>
        <w:pStyle w:val="a4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2) абзац 1 части 5 статьи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«Опрос граждан» изложить в следующей редакции:</w:t>
      </w:r>
    </w:p>
    <w:p w:rsidR="00BF5D04" w:rsidRDefault="00BF5D04" w:rsidP="00BF5D04">
      <w:pPr>
        <w:pStyle w:val="a4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«Для проведения опроса граждан может использоваться официальный сайт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Косоржанский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Курской области (адрес:</w:t>
      </w: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hyperlink r:id="rId5" w:history="1">
        <w:r w:rsidRPr="00BF5D04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https://kosorzha-r38.gosweb.gosuslugi.ru</w:t>
        </w:r>
      </w:hyperlink>
      <w:r w:rsidRPr="00BF5D0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 в информационно-телекоммуникационной сети «Интернет»»;</w:t>
      </w:r>
    </w:p>
    <w:p w:rsidR="00BF5D04" w:rsidRDefault="00BF5D04" w:rsidP="00BF5D04">
      <w:pPr>
        <w:pStyle w:val="a4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3) в абзаце 4 части 6 статьи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58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Порядок принятия Устава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сельсовета, решения о внесении изменений и (или) дополнений в Устав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сельсовета» слова «по адресу: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http://kosorzh.rkursk.ru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заменить словами «по адресу: </w:t>
      </w: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>https://kosorzha-r38.gosweb.gosuslugi.ru».</w:t>
      </w:r>
    </w:p>
    <w:p w:rsidR="00BF5D04" w:rsidRDefault="00BF5D04" w:rsidP="00BF5D04">
      <w:pPr>
        <w:ind w:firstLine="709"/>
        <w:jc w:val="both"/>
        <w:rPr>
          <w:sz w:val="26"/>
          <w:szCs w:val="26"/>
        </w:rPr>
      </w:pPr>
    </w:p>
    <w:p w:rsidR="00BF5D04" w:rsidRDefault="00BF5D04" w:rsidP="00BF5D04">
      <w:pPr>
        <w:pStyle w:val="a4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II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Главе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BF5D04" w:rsidRDefault="00BF5D04" w:rsidP="00BF5D04">
      <w:pPr>
        <w:pStyle w:val="a4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5D04" w:rsidRDefault="00BF5D04" w:rsidP="00BF5D04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Опубликовать настоящее Решение после государственной регистрации в периодическом печатном издании: в газете «Районный вестник» и (или) в бюллетене «Информационный вестник </w:t>
      </w:r>
      <w:proofErr w:type="spellStart"/>
      <w:r>
        <w:rPr>
          <w:sz w:val="26"/>
          <w:szCs w:val="26"/>
        </w:rPr>
        <w:t>Косоржанского</w:t>
      </w:r>
      <w:proofErr w:type="spellEnd"/>
      <w:r>
        <w:rPr>
          <w:sz w:val="26"/>
          <w:szCs w:val="26"/>
        </w:rPr>
        <w:t xml:space="preserve"> сельсовета», распространяемых в </w:t>
      </w:r>
      <w:proofErr w:type="spellStart"/>
      <w:proofErr w:type="gramStart"/>
      <w:r>
        <w:rPr>
          <w:bCs/>
          <w:sz w:val="26"/>
          <w:szCs w:val="26"/>
        </w:rPr>
        <w:t>Косоржанском</w:t>
      </w:r>
      <w:proofErr w:type="spellEnd"/>
      <w:r>
        <w:rPr>
          <w:bCs/>
          <w:sz w:val="26"/>
          <w:szCs w:val="26"/>
        </w:rPr>
        <w:t xml:space="preserve">  сельсовете</w:t>
      </w:r>
      <w:proofErr w:type="gramEnd"/>
      <w:r>
        <w:rPr>
          <w:bCs/>
          <w:sz w:val="26"/>
          <w:szCs w:val="26"/>
        </w:rPr>
        <w:t>.</w:t>
      </w:r>
    </w:p>
    <w:p w:rsidR="00BF5D04" w:rsidRDefault="00BF5D04" w:rsidP="00BF5D04">
      <w:pPr>
        <w:pStyle w:val="a4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обеспечения информирования максимально большего числа жителей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настоящее Решение разместить:</w:t>
      </w:r>
    </w:p>
    <w:p w:rsidR="00BF5D04" w:rsidRDefault="00BF5D04" w:rsidP="00BF5D04">
      <w:pPr>
        <w:pStyle w:val="a4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Косоржанский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сельсовет»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http://kosorzh.rkursk.ru;</w:t>
      </w:r>
    </w:p>
    <w:p w:rsidR="00BF5D04" w:rsidRDefault="00BF5D04" w:rsidP="00BF5D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информационных стендах, расположенных:</w:t>
      </w:r>
    </w:p>
    <w:p w:rsidR="00BF5D04" w:rsidRDefault="00BF5D04" w:rsidP="00BF5D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здание Администрации </w:t>
      </w:r>
      <w:proofErr w:type="spellStart"/>
      <w:r>
        <w:rPr>
          <w:sz w:val="26"/>
          <w:szCs w:val="26"/>
        </w:rPr>
        <w:t>Косоржанского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Щигровского</w:t>
      </w:r>
      <w:proofErr w:type="spellEnd"/>
      <w:r>
        <w:rPr>
          <w:sz w:val="26"/>
          <w:szCs w:val="26"/>
        </w:rPr>
        <w:t xml:space="preserve"> района;</w:t>
      </w:r>
    </w:p>
    <w:p w:rsidR="00BF5D04" w:rsidRDefault="00BF5D04" w:rsidP="00BF5D04">
      <w:pPr>
        <w:jc w:val="both"/>
        <w:rPr>
          <w:sz w:val="26"/>
          <w:szCs w:val="26"/>
        </w:rPr>
      </w:pPr>
      <w:r>
        <w:rPr>
          <w:sz w:val="26"/>
          <w:szCs w:val="26"/>
        </w:rPr>
        <w:t>2) здание магазина ПО «</w:t>
      </w:r>
      <w:proofErr w:type="spellStart"/>
      <w:r>
        <w:rPr>
          <w:sz w:val="26"/>
          <w:szCs w:val="26"/>
        </w:rPr>
        <w:t>Щигровское</w:t>
      </w:r>
      <w:proofErr w:type="spellEnd"/>
      <w:r>
        <w:rPr>
          <w:sz w:val="26"/>
          <w:szCs w:val="26"/>
        </w:rPr>
        <w:t>» в 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 xml:space="preserve">осоржа </w:t>
      </w:r>
      <w:proofErr w:type="spellStart"/>
      <w:r>
        <w:rPr>
          <w:sz w:val="26"/>
          <w:szCs w:val="26"/>
        </w:rPr>
        <w:t>Щигровского</w:t>
      </w:r>
      <w:proofErr w:type="spellEnd"/>
      <w:r>
        <w:rPr>
          <w:sz w:val="26"/>
          <w:szCs w:val="26"/>
        </w:rPr>
        <w:t xml:space="preserve"> района;</w:t>
      </w:r>
    </w:p>
    <w:p w:rsidR="00BF5D04" w:rsidRDefault="00BF5D04" w:rsidP="00BF5D04">
      <w:pPr>
        <w:pStyle w:val="a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5D04" w:rsidRDefault="00BF5D04" w:rsidP="00BF5D04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BF5D04" w:rsidRDefault="00BF5D04" w:rsidP="00BF5D04">
      <w:pPr>
        <w:ind w:firstLine="680"/>
        <w:jc w:val="both"/>
        <w:rPr>
          <w:sz w:val="26"/>
          <w:szCs w:val="26"/>
        </w:rPr>
      </w:pPr>
    </w:p>
    <w:p w:rsidR="00BF5D04" w:rsidRDefault="00BF5D04" w:rsidP="00BF5D04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                   </w:t>
      </w:r>
    </w:p>
    <w:p w:rsidR="00BF5D04" w:rsidRDefault="00BF5D04" w:rsidP="00BF5D04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</w:t>
      </w:r>
    </w:p>
    <w:p w:rsidR="00BF5D04" w:rsidRDefault="00BF5D04" w:rsidP="00BF5D04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Т.В.Терехова</w:t>
      </w:r>
    </w:p>
    <w:p w:rsidR="00BF5D04" w:rsidRDefault="00BF5D04" w:rsidP="00BF5D0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BF5D04" w:rsidRDefault="00BF5D04" w:rsidP="00BF5D04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BF5D04" w:rsidRDefault="00BF5D04" w:rsidP="00BF5D04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F5D04" w:rsidRDefault="00BF5D04" w:rsidP="00BF5D04">
      <w:pPr>
        <w:pStyle w:val="Standard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района                                                           Г.Д.Захаров</w:t>
      </w:r>
    </w:p>
    <w:p w:rsidR="00BF5D04" w:rsidRDefault="00BF5D04" w:rsidP="00BF5D04">
      <w:pPr>
        <w:rPr>
          <w:sz w:val="26"/>
          <w:szCs w:val="26"/>
        </w:rPr>
      </w:pPr>
    </w:p>
    <w:p w:rsidR="00BF5D04" w:rsidRDefault="00BF5D04" w:rsidP="00BF5D04"/>
    <w:p w:rsidR="002D441D" w:rsidRDefault="002D441D"/>
    <w:sectPr w:rsidR="002D441D" w:rsidSect="00BF5D0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D04"/>
    <w:rsid w:val="002D441D"/>
    <w:rsid w:val="00BF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D04"/>
    <w:rPr>
      <w:color w:val="0000FF" w:themeColor="hyperlink"/>
      <w:u w:val="single"/>
    </w:rPr>
  </w:style>
  <w:style w:type="paragraph" w:styleId="a4">
    <w:name w:val="Normal (Web)"/>
    <w:aliases w:val="Обычный (Web)1,Знак Знак22,Обычный (Web)"/>
    <w:uiPriority w:val="1"/>
    <w:semiHidden/>
    <w:unhideWhenUsed/>
    <w:qFormat/>
    <w:rsid w:val="00BF5D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qFormat/>
    <w:rsid w:val="00BF5D04"/>
    <w:pPr>
      <w:suppressAutoHyphens/>
      <w:autoSpaceDN w:val="0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uiPriority w:val="99"/>
    <w:qFormat/>
    <w:rsid w:val="00BF5D04"/>
    <w:pPr>
      <w:spacing w:after="120"/>
    </w:pPr>
    <w:rPr>
      <w:rFonts w:eastAsia="Lucida Sans Unicode" w:cs="Tahoma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BF5D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D0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sorzha-r38.gosweb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2</cp:revision>
  <dcterms:created xsi:type="dcterms:W3CDTF">2025-02-24T10:09:00Z</dcterms:created>
  <dcterms:modified xsi:type="dcterms:W3CDTF">2025-02-24T10:12:00Z</dcterms:modified>
</cp:coreProperties>
</file>