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C5" w:rsidRDefault="009424C5" w:rsidP="0094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63980" cy="12954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C5" w:rsidRPr="008571C0" w:rsidRDefault="009424C5" w:rsidP="0094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8247C">
        <w:rPr>
          <w:rFonts w:ascii="Times New Roman" w:eastAsia="Times New Roman" w:hAnsi="Times New Roman" w:cs="Times New Roman"/>
          <w:b/>
          <w:sz w:val="44"/>
          <w:szCs w:val="44"/>
        </w:rPr>
        <w:t>АДМИНИСТРАЦИЯ</w:t>
      </w:r>
    </w:p>
    <w:p w:rsidR="009424C5" w:rsidRPr="0028247C" w:rsidRDefault="009424C5" w:rsidP="0094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8247C">
        <w:rPr>
          <w:rFonts w:ascii="Times New Roman" w:eastAsia="Times New Roman" w:hAnsi="Times New Roman" w:cs="Times New Roman"/>
          <w:b/>
          <w:sz w:val="44"/>
          <w:szCs w:val="44"/>
        </w:rPr>
        <w:t>КОСОРЖАНСКОГО СЕЛЬСОВЕТА</w:t>
      </w:r>
    </w:p>
    <w:p w:rsidR="009424C5" w:rsidRPr="0028247C" w:rsidRDefault="009424C5" w:rsidP="0094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247C">
        <w:rPr>
          <w:rFonts w:ascii="Times New Roman" w:eastAsia="Times New Roman" w:hAnsi="Times New Roman" w:cs="Times New Roman"/>
          <w:sz w:val="40"/>
          <w:szCs w:val="40"/>
        </w:rPr>
        <w:t>ЩИГРОВСКОГО РАЙОНА КУРСКОЙ ОБЛАСТИ</w:t>
      </w:r>
    </w:p>
    <w:p w:rsidR="009424C5" w:rsidRDefault="009424C5" w:rsidP="0094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4C5" w:rsidRDefault="009424C5" w:rsidP="0094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А С П О Р Я Ж Е Н И Е </w:t>
      </w:r>
    </w:p>
    <w:p w:rsidR="009424C5" w:rsidRPr="00132257" w:rsidRDefault="009424C5" w:rsidP="00942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4C5" w:rsidRPr="00132257" w:rsidRDefault="009424C5" w:rsidP="00942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32257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32257">
        <w:rPr>
          <w:rFonts w:ascii="Times New Roman" w:eastAsia="Times New Roman" w:hAnsi="Times New Roman" w:cs="Times New Roman"/>
          <w:sz w:val="28"/>
          <w:szCs w:val="28"/>
        </w:rPr>
        <w:t xml:space="preserve">»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32257">
        <w:rPr>
          <w:rFonts w:ascii="Times New Roman" w:eastAsia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3225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2257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9424C5" w:rsidRPr="00132257" w:rsidRDefault="009424C5" w:rsidP="009424C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24C5" w:rsidRPr="00132257" w:rsidRDefault="009424C5" w:rsidP="0094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57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9424C5" w:rsidRPr="00132257" w:rsidRDefault="009424C5" w:rsidP="0094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2257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132257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9424C5" w:rsidRPr="00132257" w:rsidRDefault="009424C5" w:rsidP="0094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5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32257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13225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424C5" w:rsidRPr="00132257" w:rsidRDefault="009424C5" w:rsidP="0094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225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3225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424C5" w:rsidRPr="007D0008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Pr="007D0008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008">
        <w:rPr>
          <w:rFonts w:ascii="Times New Roman" w:hAnsi="Times New Roman" w:cs="Times New Roman"/>
          <w:sz w:val="28"/>
          <w:szCs w:val="28"/>
        </w:rPr>
        <w:t xml:space="preserve"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9424C5" w:rsidRPr="007D0008" w:rsidRDefault="009424C5" w:rsidP="0094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D0008">
        <w:rPr>
          <w:rFonts w:ascii="Times New Roman" w:hAnsi="Times New Roman" w:cs="Times New Roman"/>
          <w:sz w:val="28"/>
          <w:szCs w:val="28"/>
        </w:rPr>
        <w:t xml:space="preserve">1.Создать и утвердить прилагаемый состав комиссии по подготовке и контролю пропуска талых паводковых вод, выработке превентивных мероприятий на территории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района Курской области  и </w:t>
      </w:r>
      <w:r w:rsidRPr="007D00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визуальному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обследованию </w:t>
      </w:r>
      <w:r w:rsidRPr="007D00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гидротехнических сооружений на предмет их безопасности </w:t>
      </w:r>
      <w:r w:rsidRPr="007D0008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9424C5" w:rsidRPr="007D0008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008">
        <w:rPr>
          <w:rFonts w:ascii="Times New Roman" w:hAnsi="Times New Roman" w:cs="Times New Roman"/>
          <w:sz w:val="28"/>
          <w:szCs w:val="28"/>
        </w:rPr>
        <w:t xml:space="preserve"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в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района Курской области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D0008">
        <w:rPr>
          <w:rFonts w:ascii="Times New Roman" w:hAnsi="Times New Roman" w:cs="Times New Roman"/>
          <w:sz w:val="28"/>
          <w:szCs w:val="28"/>
        </w:rPr>
        <w:t xml:space="preserve"> году (Приложение №2).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008">
        <w:rPr>
          <w:rFonts w:ascii="Times New Roman" w:hAnsi="Times New Roman" w:cs="Times New Roman"/>
          <w:sz w:val="28"/>
          <w:szCs w:val="28"/>
        </w:rPr>
        <w:t>3. Провести визуальное обследование всех гидротехнических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сооружений на безопасность с составлением Актов обследования.      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Провести разъяснительную работу с населением по правилам пожарной безопасности во время весеннего половодья.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Спланировать мероприятия первоочередного жизнеобеспечения населения на случай чрезвычайной ситуации.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Организовать проведение превентивных мероприятий  направленных на снижение количества находящихся на потенциально подтопляемых объектах материалов, которые могут оказать отрицательное влияние на состояние водоемов и питьевой воды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бытовых отходов и т.д.).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Организовать на подведомственных территориях выявление жилого фонда, социального и промышленного назначения, построенных в нарушение законодательства Российской Федерации, строительных норм и правил на участках, попадающих в зону подтопления водами весеннего половодья (если такие имеются), уточнить границы возможного подтопления.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Установить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ледовой обстановкой на водных объектах подведомственной территории.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 ходе паводка ежедневно до 17 часов, а в случае возникновения чрезвычайных ситуаций немедленно  сообщать в МКУ «ЕДДС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по телефонам 112, 4-16-10.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превышения водами весеннего половодья критических отметок,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Мероприятия по подготовке к безаварийному пропуску паводковых вод завершить к 1 марта 2025 года.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оставляю за собой.</w:t>
      </w:r>
    </w:p>
    <w:p w:rsidR="009424C5" w:rsidRDefault="009424C5" w:rsidP="0094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Распоряжение вступает в силу со дня его подписания.</w:t>
      </w: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Г.Д.Захаров</w:t>
      </w: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C5" w:rsidRPr="001F5F56" w:rsidRDefault="009424C5" w:rsidP="009424C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F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Приложение №1</w:t>
      </w:r>
    </w:p>
    <w:p w:rsidR="009424C5" w:rsidRPr="001F5F56" w:rsidRDefault="009424C5" w:rsidP="009424C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F56">
        <w:rPr>
          <w:rFonts w:ascii="Times New Roman" w:eastAsia="Times New Roman" w:hAnsi="Times New Roman" w:cs="Times New Roman"/>
          <w:sz w:val="24"/>
          <w:szCs w:val="24"/>
        </w:rPr>
        <w:t xml:space="preserve"> Утвержден </w:t>
      </w:r>
    </w:p>
    <w:p w:rsidR="009424C5" w:rsidRPr="001F5F56" w:rsidRDefault="009424C5" w:rsidP="009424C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F56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9424C5" w:rsidRPr="001F5F56" w:rsidRDefault="009424C5" w:rsidP="009424C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5F56">
        <w:rPr>
          <w:rFonts w:ascii="Times New Roman" w:eastAsia="Times New Roman" w:hAnsi="Times New Roman" w:cs="Times New Roman"/>
          <w:sz w:val="24"/>
          <w:szCs w:val="24"/>
        </w:rPr>
        <w:t>Косоржанского</w:t>
      </w:r>
      <w:proofErr w:type="spellEnd"/>
      <w:r w:rsidRPr="001F5F5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424C5" w:rsidRPr="001F5F56" w:rsidRDefault="009424C5" w:rsidP="009424C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5F56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1F5F56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9424C5" w:rsidRPr="001F5F56" w:rsidRDefault="009424C5" w:rsidP="009424C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F56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9424C5" w:rsidRPr="001F5F56" w:rsidRDefault="009424C5" w:rsidP="009424C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от 10 февраля 2025г. №6-</w:t>
      </w:r>
      <w:r w:rsidRPr="001F5F56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9424C5" w:rsidRDefault="009424C5" w:rsidP="0094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4C5" w:rsidRDefault="009424C5" w:rsidP="0094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9424C5" w:rsidRDefault="009424C5" w:rsidP="0094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008">
        <w:rPr>
          <w:rFonts w:ascii="Times New Roman" w:hAnsi="Times New Roman" w:cs="Times New Roman"/>
          <w:sz w:val="28"/>
          <w:szCs w:val="28"/>
        </w:rPr>
        <w:t xml:space="preserve">по подготовке и контролю пропуска талых паводковых вод, выработке превентивных мероприятий на территории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000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D0008">
        <w:rPr>
          <w:rFonts w:ascii="Times New Roman" w:hAnsi="Times New Roman" w:cs="Times New Roman"/>
          <w:sz w:val="28"/>
          <w:szCs w:val="28"/>
        </w:rPr>
        <w:t xml:space="preserve"> района Курской области  и </w:t>
      </w:r>
      <w:r w:rsidRPr="007D00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визуальному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обследованию </w:t>
      </w:r>
      <w:r w:rsidRPr="007D000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гидротехнических сооружений на предмет их безопасности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:rsidR="009424C5" w:rsidRDefault="009424C5" w:rsidP="00942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424C5" w:rsidTr="005C33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9424C5" w:rsidTr="005C33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Захаров Г.Д.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области – председатель комиссии </w:t>
            </w:r>
          </w:p>
        </w:tc>
      </w:tr>
      <w:tr w:rsidR="009424C5" w:rsidTr="005C33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Браткова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заместитель председателя  комиссии </w:t>
            </w:r>
          </w:p>
        </w:tc>
      </w:tr>
      <w:tr w:rsidR="009424C5" w:rsidTr="005C33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ВУС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– секретарь комиссии</w:t>
            </w:r>
          </w:p>
        </w:tc>
      </w:tr>
      <w:tr w:rsidR="009424C5" w:rsidTr="005C33E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9424C5" w:rsidTr="005C33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Чичерин Ю.М.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424C5" w:rsidTr="005C33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Савенков А.Г.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КФХ </w:t>
            </w:r>
          </w:p>
        </w:tc>
      </w:tr>
      <w:tr w:rsidR="009424C5" w:rsidTr="005C33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Нефедова В.А.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424C5" w:rsidTr="005C33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Иванченкова Т.В.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филиала МКРУК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СДК»</w:t>
            </w:r>
          </w:p>
        </w:tc>
      </w:tr>
    </w:tbl>
    <w:p w:rsidR="009424C5" w:rsidRDefault="009424C5" w:rsidP="009424C5"/>
    <w:p w:rsidR="009424C5" w:rsidRDefault="009424C5" w:rsidP="009424C5"/>
    <w:p w:rsidR="009424C5" w:rsidRDefault="009424C5" w:rsidP="009424C5"/>
    <w:p w:rsidR="009424C5" w:rsidRDefault="009424C5" w:rsidP="009424C5"/>
    <w:p w:rsidR="009424C5" w:rsidRDefault="009424C5" w:rsidP="009424C5"/>
    <w:p w:rsidR="009424C5" w:rsidRDefault="009424C5" w:rsidP="009424C5"/>
    <w:p w:rsidR="009424C5" w:rsidRDefault="009424C5" w:rsidP="009424C5"/>
    <w:p w:rsidR="009424C5" w:rsidRDefault="009424C5" w:rsidP="009424C5"/>
    <w:p w:rsidR="009424C5" w:rsidRDefault="009424C5" w:rsidP="009424C5">
      <w:pPr>
        <w:sectPr w:rsidR="009424C5" w:rsidSect="00BF07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24C5" w:rsidRPr="00A0355B" w:rsidRDefault="009424C5" w:rsidP="009424C5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0355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424C5" w:rsidRPr="00A0355B" w:rsidRDefault="009424C5" w:rsidP="009424C5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0355B">
        <w:rPr>
          <w:rFonts w:ascii="Times New Roman" w:hAnsi="Times New Roman" w:cs="Times New Roman"/>
          <w:sz w:val="24"/>
          <w:szCs w:val="24"/>
        </w:rPr>
        <w:t>Утвержден</w:t>
      </w:r>
    </w:p>
    <w:p w:rsidR="009424C5" w:rsidRPr="00A0355B" w:rsidRDefault="009424C5" w:rsidP="009424C5">
      <w:pPr>
        <w:spacing w:after="0" w:line="240" w:lineRule="auto"/>
        <w:ind w:left="9912"/>
        <w:jc w:val="right"/>
        <w:rPr>
          <w:rFonts w:ascii="Times New Roman" w:hAnsi="Times New Roman" w:cs="Times New Roman"/>
          <w:sz w:val="24"/>
          <w:szCs w:val="24"/>
        </w:rPr>
      </w:pPr>
      <w:r w:rsidRPr="00A0355B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A0355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A0355B">
        <w:rPr>
          <w:rFonts w:ascii="Times New Roman" w:eastAsia="Calibri" w:hAnsi="Times New Roman" w:cs="Times New Roman"/>
          <w:sz w:val="24"/>
          <w:szCs w:val="24"/>
        </w:rPr>
        <w:t>Косоржанского</w:t>
      </w:r>
      <w:proofErr w:type="spellEnd"/>
      <w:r w:rsidRPr="00A0355B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A03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4C5" w:rsidRPr="00A0355B" w:rsidRDefault="009424C5" w:rsidP="009424C5">
      <w:pPr>
        <w:spacing w:after="0" w:line="240" w:lineRule="auto"/>
        <w:ind w:left="99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3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0355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424C5" w:rsidRPr="00A0355B" w:rsidRDefault="009424C5" w:rsidP="009424C5">
      <w:pPr>
        <w:spacing w:after="0" w:line="240" w:lineRule="auto"/>
        <w:ind w:left="9912"/>
        <w:jc w:val="right"/>
        <w:rPr>
          <w:rFonts w:ascii="Times New Roman" w:hAnsi="Times New Roman" w:cs="Times New Roman"/>
          <w:sz w:val="24"/>
          <w:szCs w:val="24"/>
        </w:rPr>
      </w:pPr>
      <w:r w:rsidRPr="00A0355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9424C5" w:rsidRPr="001F5F56" w:rsidRDefault="009424C5" w:rsidP="009424C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10 февраля 2025г. №6</w:t>
      </w:r>
      <w:r w:rsidRPr="001F5F56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9424C5" w:rsidRPr="00A0355B" w:rsidRDefault="009424C5" w:rsidP="00942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5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424C5" w:rsidRDefault="009424C5" w:rsidP="0094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по безопасному пропуску паводковых вод, недопущения чрезвычайных ситуаций вследствие весеннего половодья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Косоржанском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9424C5" w:rsidRDefault="009424C5" w:rsidP="0094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 году.</w:t>
      </w:r>
    </w:p>
    <w:p w:rsidR="009424C5" w:rsidRDefault="009424C5" w:rsidP="00942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2"/>
        <w:gridCol w:w="6382"/>
        <w:gridCol w:w="2949"/>
        <w:gridCol w:w="3288"/>
        <w:gridCol w:w="1495"/>
      </w:tblGrid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распоряжения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безаварийном пропуске паводковых вод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22 февраля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работы оперативного штаба КЧС и ОПБ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пропуску паводковых вод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 февраля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КЧС и ОПБ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с повесткой дня: «О готовности муниципального образованного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 проведению мероприятий по пропуску талых и паводковых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 марта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КЧС и ОПБ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муниципального образования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пропуску талых вод,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водопользователи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резерва ГСМ на период паводка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с/хозяйственного производства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кормов на 10-ти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с/хозяйственного производства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резерва продовольствия и предметов первой необходимости в торговых точках муниципальных образований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МО, 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хозяева ларьков, киосков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МО, водопользователи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резерва медикаментов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ФАПе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МО, 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оперативного ресурса финансовых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елях неотложных мероприятий по ликвидации ЧС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МО,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воды в водоемах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МО, водопользователи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на водоемах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МО, водопользователи 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Хлорирование питьевой воды на подведомственных территориях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прохождения паводка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и учащимися  о правилах поведения в период прохождения паводка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паводковый периоды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МО,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Косоржанская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C5" w:rsidTr="005C33E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сил 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ликвидации ЧС в период прохождения паводка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Силы и средства постоянной готовности, силы и средства МО и водопользователей, и хозяйствующие субъект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5" w:rsidRDefault="009424C5" w:rsidP="005C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C5" w:rsidRDefault="009424C5" w:rsidP="009424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424C5" w:rsidRDefault="009424C5" w:rsidP="009424C5">
      <w:pPr>
        <w:spacing w:after="0" w:line="240" w:lineRule="auto"/>
      </w:pPr>
    </w:p>
    <w:p w:rsidR="009424C5" w:rsidRDefault="009424C5" w:rsidP="009424C5">
      <w:pPr>
        <w:spacing w:after="0" w:line="240" w:lineRule="auto"/>
      </w:pPr>
    </w:p>
    <w:p w:rsidR="009424C5" w:rsidRDefault="009424C5" w:rsidP="009424C5">
      <w:pPr>
        <w:spacing w:after="0" w:line="240" w:lineRule="auto"/>
      </w:pPr>
    </w:p>
    <w:p w:rsidR="009424C5" w:rsidRDefault="009424C5" w:rsidP="009424C5"/>
    <w:p w:rsidR="009424C5" w:rsidRDefault="009424C5" w:rsidP="009424C5"/>
    <w:p w:rsidR="009424C5" w:rsidRDefault="009424C5" w:rsidP="009424C5"/>
    <w:p w:rsidR="009424C5" w:rsidRDefault="009424C5" w:rsidP="009424C5"/>
    <w:p w:rsidR="009424C5" w:rsidRDefault="009424C5" w:rsidP="009424C5"/>
    <w:p w:rsidR="00071284" w:rsidRDefault="00071284"/>
    <w:sectPr w:rsidR="00071284" w:rsidSect="000170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4C5"/>
    <w:rsid w:val="00071284"/>
    <w:rsid w:val="0094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4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2025-03-11T06:58:00Z</dcterms:created>
  <dcterms:modified xsi:type="dcterms:W3CDTF">2025-03-11T06:58:00Z</dcterms:modified>
</cp:coreProperties>
</file>