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1A" w:rsidRPr="0087651A" w:rsidRDefault="0087651A" w:rsidP="0087651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765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Решение от «07» августа 2017г. №16-3-6 "О Порядке передачи муниципальным служащими и лицами, замещающими муниципальные должности в доверительное управление находящихся в их собственности долей (пакетов акций) в уставном капитале коммерческих организаций"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СОБРАНИЕ ДЕПУТАТОВ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РЕШЕНИЕ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«07» августа 2017  г.                        №16-3-6                                        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Порядке передачи муниципальным служащими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 лицами,  замещающими муниципальные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должности в доверительное управление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находящихся в их собственности долей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(пакетов акций) в уставном капитале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коммерческих организаций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Рассмотрев  представление Щигровской межрайонной прокуратуры об устранении нарушений законодательства о противодействии коррупции Собрание депутатов Косоржанского сельсовета Щигровского района  решило: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 Утвердить  Порядок передачи муниципальным служащими и лицами,  замещающими муниципальные должности в доверительное управление находящихся в их собственности долей   (пакетов акций) в уставном капитале коммерческих организаций 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Контроль за исполнением настоящего решения возложить на председателя Собрания депутатов Косоржанского сельсовета Терехову Т.В.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 Настоящее решение вступает в силу с момента официального обнародования.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                                                   Т.В.Терехова.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Вр.и.о.главы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                                                  Н.В.Браткова.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N 1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к Решению  Собрания депутатов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«07» августа 2017 г. №16-3-6   </w:t>
      </w:r>
    </w:p>
    <w:p w:rsidR="0087651A" w:rsidRPr="0087651A" w:rsidRDefault="0087651A" w:rsidP="008765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Порядок передачи муниципальным служащими и лицами,  замещающими муниципальные должности в доверительное управление находящихся в их собственности долей (пакетов акций) в уставном капитале коммерческих организаций 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br/>
        <w:t>1. Общие положения.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 Настоящим Положением определяется порядок передачи муниципальными служащими в доверительное управление на время прохождения муниципальной службы находящихся в их собственности долей участия (акций, прав) в уставных фондах коммерческих организаций (далее - доли, акции) в соответствии с ФЗ   от 25.12.2008  №273-ФЗ «О противодействии коррупции», ст.14 Федерального закона от 02.03.2007 №25-ФЗ «О муниципальной службе в Российской Федерации»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2. Понятия и термины, используемые в настоящем Порядке: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объекты доверительного управления - ценные бумаги, доли участия в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уставных фондах коммерческих организаций принадлежащие на праве собственности муниципальному служащему и переданные в доверительное управление при заключении договора доверительного управления;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доверительный управляющий - определенное в договоре доверительного управления и отвечающее установленным в настоящем Положении требованиям лицо, принявшее на себя обязательства по осуществлению деятельности по доверительному управлению ценными бумагами, долями собственности муниципального служащего в уставном капитале коммерческих организаций;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деятельность по доверительному управлению - осуществление доверительным управляющим от своего собственного имени и за вознаграждение в течение определенного договором срока любых правомерных юридических и фактических действий с имуществом учредителя управления в интересах выгодоприобретателя;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выгодоприобретатель - учредитель доверительного управления или иное определенное в договоре доверительного управления лицо, имеющее право требовать исполнения доверительным управляющим принятых им на себя обязательств;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учредитель доверительного управления (муниципальный служащий илица,  замещающие муниципальные должности) - собственник передаваемых в доверительное управление ценных бумаг, долей участия в уставных капиталах коммерческих организаций;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поручитель (гарант) - муниципальное образование  в лице администрации  сельсовета, давшее поручительство за доверительного управляющего и обязанное солидарно отвечать за исполнение последним всех его обязательств перед учредителем управления.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 В соответствии с настоящим Положением объектами доверительного управления могут являться доли участия в уставных фондах коммерческих организаций принадлежащие на праве собственности муниципальному служащемуи лицам,  замещающими муниципальные должности, а также следующие ценные бумаги;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акции акционерных обществ, находящиеся на момент заключения договора о доверительном управлении в собственности муниципального служащего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облигации коммерческих организаций, находящиеся на момент заключения договора о доверительном управлении в собственности муниципального служащегоилиц,  замещающих муниципальные должности.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Указанные ценные бумаги могут являться объектами доверительного управления вне зависимости от формы их выпуска (документарной или бездокументарной).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В случае, если переданная в доверительное управление ценная бумага удостоверяет совокупность прав ее владельца по отношению к обязанному лицу, то вся такая совокупность прав является единым и неделимым объектом доверительного управления. Включенное в договор доверительного управления условие, в соответствии с которым управляющий осуществляет лишь некоторые права из указанной совокупности, ничтожно, а сама ценная бумага считается переданной в доверительное управление во всей совокупности удостоверенных ею прав.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4. Особенности доверительного управления ценными бумагами определяются в соответствии с действующим законодательством.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5. Учредитель доверительного управления заключает с доверительным управляющим договор доверительного управления.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Муниципальный служащий и лица,  замещающие муниципальные должности, по согласованию с поручителем, вправе самостоятельно определять доверительного управляющего по передаваемым в доверительное управление долям (акциям) коммерческих организаций.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Срок передачи в доверительное управление находящихся в собственности муниципального служащегоилиц,  замещающих муниципальные должности долей (пакетов акций) в уставном капитале коммерческих организаций не должен превышать одного месяца со дня зачисления на муниципальную должность.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В договоре должны предусматриваться существенные условия договора доверительного управления в соответствии с </w:t>
      </w:r>
      <w:hyperlink r:id="rId5" w:history="1">
        <w:r w:rsidRPr="0087651A">
          <w:rPr>
            <w:rFonts w:ascii="Tahoma" w:eastAsia="Times New Roman" w:hAnsi="Tahoma" w:cs="Tahoma"/>
            <w:color w:val="33A6E3"/>
            <w:sz w:val="23"/>
            <w:lang w:eastAsia="ru-RU"/>
          </w:rPr>
          <w:t>Гражданским кодексом РФ</w:t>
        </w:r>
      </w:hyperlink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 иными актами законодательства, в том числе настоящим Положением.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6. Доверительным управляющим может выступать любое физическое или юридическое лицо, за исключением: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государственных или муниципальных служащих;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органов государственной власти;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органов местного самоуправления;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унитарных предприятий и учреждений;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иных лиц, которые не могут быть доверительными управляющими в соответствии с законодательством Российской Федерации.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Доверительный управляющий не может быть выгодоприобретателем по договору доверительного управления имуществом.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Доверительный управляющий при заключении договора, доверительного управления обязан требовать от муниципального служащего илиц,  замещающих муниципальные должности заявление, к которому прилагаются копии договора, решения (приказа, распоряжения, иного акта) соответствующего муниципального органа, должностного лица о поступлении (приеме, назначении) на муниципальную службу.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Размер, форма вознаграждения доверительного управляющего и порядок его выплаты определяются в договоре. Размер вознаграждения не может быть более пяти процентов доходов от находящихся у него в доверительном управлении долей, акций.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При отсутствии указанных доходов вознаграждение доверительному управляющему не выплачивается.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Иные права и обязанности доверительного управляющего определяются в соответствии с нормами действующего законодательства.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7. Поручитель (Гарант) выступает стороной по договору доверительного управления.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Гарантия (поручительство) не может быть меньше стоимости передаваемого имущества и доходов (объявленных дивидендов, распределяемой по долям прибыли) от его использования.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В случае невозможности исполнения доверительным управляющим обязательств по возврату долей, акций и доходов от них поручитель (гарант) обязан солидарно с доверительным управляющим возмещать причиненные муниципальному служащему илицам,  замещающим муниципальные должности убытки.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Права и обязанности поручителя (гаранта) регулируются нормами действующего законодательства,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8. В период нахождения муниципальных служащих на муниципальной службеилиц,  замещающих муниципальные должности доходы от находящихся в доверительном управлении долей, акций им не выплачиваются, а учитываются и капитализируются у доверительного управляющего.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9. Договор доверительного управления расторгается при прекращении 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муниципальной службы, а доли, акции и доходы от них передаются гражданину, прекратившему муниципальную службу, в течение месяца со дня расторжения этого договора.</w:t>
      </w: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10. Споры, возникающие при выполнении договора доверительного управления, разрешаются в судебном порядке.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Договор доверительного управления и порядок передачи доли (пакета акций) уставного капитала коммерческих организаций, находящейся в собственности муниципальных служащих и лиц,  замещающих муниципальные должности, в доверительное управление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 Доля (пакет акций) уставного капитала коммерческих организаций в доверительное управление передаются на основании договора о доверительном управлении, заключенного муниципальным служащим и лицами,  замещающими муниципальные должности с доверительным управляющим.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Доля (пакет акций) в уставном капитале коммерческих организаций должна быть передана муниципальным служащим илицами,  замещающими муниципальные должности в доверительное управление в течение одного месяца со дня его поступления на муниципальную должность муниципальной службы либо получения доли (пакета акций) в уставном капитале коммерческих организаций в порядке наследования или дарения.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тексте договора должны быть указаны: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количество и стоимость доли (пакета акций) уставного капитала коммерческих организаций, передаваемых в доверительное управление;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доверительном управляющем;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имя гражданина, в интересах которого осуществляется управление имуществом;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выгодоприобретателе;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размер, форма и порядок выплаты вознаграждения доверительному управляющему, если выплата вознаграждения предусмотрена договором.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соглашению сторон в договор могут включаться условия: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 порядке осуществления контроля деятельности доверительного управляющего;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 ответственности доверительного управляющего;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 условиях обеспечения возмещения убытков в случае ненадлежащего исполнения договора доверительным управляющим;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 порядке и основаниях прекращения договора;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 порядке осуществления доверительного управления долей (пакетом акций) уставного капитала коммерческих организаций, в том числе о возможных ограничениях по распоряжению доли (пакета акций) уставного капитала коммерческих организаций;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другие условия.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 В случае возникновения разногласий у сторон при обсуждении и исполнении условий договора они разрешаются в порядке, установленном законом.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2.3. Передача доли (пакета акций) уставного капитала коммерческих организаций в доверительное управление подлежит регистрации в соответствии с законодательством Российской Федерации.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 Передача доли (пакета акций) уставного капитала коммерческих организаций в доверительное управление не влечет перехода права собственности на нее к доверительному управляющему.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2.5. Передача доли (пакета акций) уставного капитала коммерческих организаций в доверительное управление учредителем управления и принятие их доверительным управляющим осуществляется в соответствии с условиями договора по передаточному акту, подписываемому сторонами.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2.6. С момента подписания передаточного акта доли (пакета акций) уставного капитала коммерческих организаций, переданные в доверительное управление, обособляются от другого имущества доверительного управляющего и по ним ведется самостоятельный учет.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651A" w:rsidRPr="0087651A" w:rsidRDefault="0087651A" w:rsidP="00876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65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87651A" w:rsidRDefault="00670299" w:rsidP="0087651A"/>
    <w:sectPr w:rsidR="00670299" w:rsidRPr="0087651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D2425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2ACD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</TotalTime>
  <Pages>5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163</cp:revision>
  <dcterms:created xsi:type="dcterms:W3CDTF">2025-01-02T10:58:00Z</dcterms:created>
  <dcterms:modified xsi:type="dcterms:W3CDTF">2025-01-04T13:31:00Z</dcterms:modified>
</cp:coreProperties>
</file>