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BB" w:rsidRPr="00004CBB" w:rsidRDefault="00004CBB" w:rsidP="00004C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2025 год"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 КУРСКОЙ ОБЛАСТИ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      2025 г.     №               ПРОЕКТ            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   на 2025 год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004CBB">
          <w:rPr>
            <w:rFonts w:ascii="Tahoma" w:eastAsia="Times New Roman" w:hAnsi="Tahoma" w:cs="Tahoma"/>
            <w:color w:val="33A6E3"/>
            <w:sz w:val="23"/>
            <w:u w:val="single"/>
            <w:lang w:eastAsia="ru-RU"/>
          </w:rPr>
          <w:t>закона</w:t>
        </w:r>
      </w:hyperlink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Косоржанского сельсовета Щигровского района постановляет: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2025 год.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постановления оставляю за собой.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постановление вступает в силу с 01.01.2025 года и подлежит размещению на официальном сайте администрации Косоржанского сельсовета Щигровского района.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                                                              Г.Д.Захаров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Косоржанского сельсовета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___________ 2024 г.   № ___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Программа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Программа разработана в соответствии с: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</w:t>
      </w: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Косоржанского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004CBB" w:rsidRPr="00004CBB" w:rsidRDefault="00004CBB" w:rsidP="00004CB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Косоржанского сельсовета от 26.08.2022 г. № 15-1-7 «Об утверждении Правил  благоустройства на территории Косоржанского сельсовета Щигровского района».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Объектами муниципального контроля в сфере благоустройства являются: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деятельность, действия (бездействие) контролируемых лиц в сфере благоустройства территории Косоржанского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</w:t>
      </w: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владении и (или) в пользовании которых, подлежат муниципальному контролю в сфере благоустройства.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«Косоржанский сельсовет» Щигровского района Курской области.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За текущий период 2025 года в рамках муниципального контроля за соблюдением Правил благоустройства на территории Косоржанского сельсовета плановые и внеплановые проверки, мероприятия по контролю без взаимодействия с субъектами контроля на территории Косоржанского сельсовета не производились.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Косоржанского сельсовета в 2025 году проведена следующая работа: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-организовано размещение и поддержание в актуальном состоянии Правил благоустройства на официальном сайте Администрации Косоржанского сельсовета;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 Цели и задачи реализации программы профилактики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Задачами Программы являются: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 укрепление системы профилактики нарушений обязательных требований;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 Перечень профилактических мероприятий,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сроки (периодичность) их проведения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 соответствии с Положением о порядке осуществления муниципального контроля на территории Косоржанского сельсовета, утвержденном решением Собрания депутатов Косоржанского сельсовета, проводятся следующие профилактические мероприятия: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информирование;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обобщение правоприменительной практики;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объявление предостережения;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консультирование;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5) профилактический визит.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3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2556"/>
        <w:gridCol w:w="5289"/>
        <w:gridCol w:w="1962"/>
        <w:gridCol w:w="2556"/>
      </w:tblGrid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осуществляется посредством размещения сведений, предусмотренных </w:t>
            </w:r>
            <w:hyperlink r:id="rId6" w:history="1">
              <w:r w:rsidRPr="00004CBB">
                <w:rPr>
                  <w:rFonts w:ascii="Times New Roman" w:eastAsia="Times New Roman" w:hAnsi="Times New Roman" w:cs="Times New Roman"/>
                  <w:color w:val="33A6E3"/>
                  <w:sz w:val="23"/>
                  <w:u w:val="single"/>
                  <w:lang w:eastAsia="ru-RU"/>
                </w:rPr>
                <w:t>частью 3 статьи 46</w:t>
              </w:r>
            </w:hyperlink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Закона № 248-ФЗ на официальном сайте администрации Косоржанского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Подлежат опубликованию (обнародованию) следующие сведения: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разработки НПА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их разработки и 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</w:t>
            </w: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позднее 5 рабочих дней с момента его разработки и </w:t>
            </w: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1.4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их разработки и 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профилактики рисков причинения вреда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ее разработки и 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его разработки и 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доклад о муниципальном контроле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его разработки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5 рабочих дней с момента ее разработки и утверждения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 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  соответствии со </w:t>
            </w:r>
            <w:hyperlink r:id="rId7" w:history="1">
              <w:r w:rsidRPr="00004CBB">
                <w:rPr>
                  <w:rFonts w:ascii="Times New Roman" w:eastAsia="Times New Roman" w:hAnsi="Times New Roman" w:cs="Times New Roman"/>
                  <w:color w:val="33A6E3"/>
                  <w:sz w:val="23"/>
                  <w:u w:val="single"/>
                  <w:lang w:eastAsia="ru-RU"/>
                </w:rPr>
                <w:t>статьей 49</w:t>
              </w:r>
            </w:hyperlink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о </w:t>
            </w: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недопустимости нарушения обязательных требований в том числе указывается: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Разъяснения по вопросам, связанным с организацией и осуществлением муниципального контроля  по обращениям контролируемых лиц и их представителей без взимания платы.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 осуществляется в устной форме – по телефонам 8 471-45-46718,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муниципального контроля в сфере благоустройства;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сельсовета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 Продолжительность профилактического визита составляет не более двух часов в течение рабочего дня.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Обязательный профилактический визит проводится в отношении: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2) объектов контроля, отнесенных к категориям </w:t>
            </w: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итогам профилактического визита  составляется акт о проведении профилактического визита.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 раз в год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согласованию с контролируемыми лицами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4.1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Профилактический визит МКДОУ «Косоржанский детский сад»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2025г.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Профилактический визит  ИП Степанова Т.М.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 2025г.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4.3.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Профилактический визит  МКОУ «Косоржанская СОШ»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 2025г.</w:t>
            </w:r>
          </w:p>
        </w:tc>
      </w:tr>
    </w:tbl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</w:t>
      </w:r>
      <w:r w:rsidRPr="00004C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</w:t>
      </w: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Текущее управление и контроль за ходом реализации Программы осуществляется администрацией Косоржанского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W w:w="13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3469"/>
        <w:gridCol w:w="3118"/>
        <w:gridCol w:w="3079"/>
        <w:gridCol w:w="2397"/>
      </w:tblGrid>
      <w:tr w:rsidR="00004CBB" w:rsidRPr="00004CBB" w:rsidTr="00004CBB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контакты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Г.Д.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8(47145)46718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Н.В.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Зам.главы Администрации Косоржанского сельсовета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8(47145)46718</w:t>
            </w:r>
          </w:p>
        </w:tc>
      </w:tr>
    </w:tbl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24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90"/>
        <w:gridCol w:w="3503"/>
      </w:tblGrid>
      <w:tr w:rsidR="00004CBB" w:rsidRPr="00004CBB" w:rsidTr="00004CBB">
        <w:trPr>
          <w:tblCellSpacing w:w="0" w:type="dxa"/>
        </w:trPr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показателя на 2025 год, %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контролируемых лиц, информированных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обязательных требованиях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60 % опрошенных</w:t>
            </w:r>
          </w:p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контролируемых лиц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004CBB" w:rsidRPr="00004CBB" w:rsidTr="00004CBB">
        <w:trPr>
          <w:tblCellSpacing w:w="0" w:type="dxa"/>
        </w:trPr>
        <w:tc>
          <w:tcPr>
            <w:tcW w:w="6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4C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100 %</w:t>
            </w:r>
          </w:p>
        </w:tc>
      </w:tr>
    </w:tbl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Ожидаемые конечные результаты: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снижение уровня административной нагрузки на подконтрольные субъекты.</w:t>
      </w:r>
    </w:p>
    <w:p w:rsidR="00004CBB" w:rsidRPr="00004CBB" w:rsidRDefault="00004CBB" w:rsidP="00004C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C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            </w:t>
      </w:r>
    </w:p>
    <w:p w:rsidR="00670299" w:rsidRPr="00004CBB" w:rsidRDefault="00670299" w:rsidP="00004CBB"/>
    <w:sectPr w:rsidR="00670299" w:rsidRPr="00004CB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2868</Words>
  <Characters>16349</Characters>
  <Application>Microsoft Office Word</Application>
  <DocSecurity>0</DocSecurity>
  <Lines>136</Lines>
  <Paragraphs>38</Paragraphs>
  <ScaleCrop>false</ScaleCrop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</cp:revision>
  <dcterms:created xsi:type="dcterms:W3CDTF">2025-01-02T10:58:00Z</dcterms:created>
  <dcterms:modified xsi:type="dcterms:W3CDTF">2025-01-02T11:05:00Z</dcterms:modified>
</cp:coreProperties>
</file>